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bCs/>
          <w:sz w:val="32"/>
          <w:szCs w:val="32"/>
        </w:rPr>
      </w:pPr>
      <w:r>
        <w:rPr>
          <w:rFonts w:hint="eastAsia" w:ascii="Times New Roman" w:hAnsi="Times New Roman"/>
          <w:b/>
          <w:bCs/>
          <w:sz w:val="32"/>
          <w:szCs w:val="32"/>
        </w:rPr>
        <w:t>核心素养导向下的高中英语课堂读写教学</w:t>
      </w:r>
    </w:p>
    <w:p>
      <w:pPr>
        <w:bidi/>
        <w:spacing w:line="360" w:lineRule="auto"/>
        <w:jc w:val="center"/>
        <w:rPr>
          <w:rFonts w:hint="eastAsia" w:ascii="Times New Roman" w:hAnsi="Times New Roman"/>
          <w:b/>
          <w:bCs/>
          <w:sz w:val="32"/>
          <w:szCs w:val="32"/>
        </w:rPr>
      </w:pPr>
      <w:r>
        <w:rPr>
          <w:rFonts w:hint="eastAsia" w:ascii="Times New Roman" w:hAnsi="Times New Roman"/>
          <w:b/>
          <w:bCs/>
          <w:sz w:val="32"/>
          <w:szCs w:val="32"/>
        </w:rPr>
        <w:t>福建省泉州市奕聪中学</w:t>
      </w:r>
      <w:r>
        <w:rPr>
          <w:rFonts w:ascii="Times New Roman" w:hAnsi="Times New Roman"/>
          <w:b/>
          <w:bCs/>
          <w:sz w:val="32"/>
          <w:szCs w:val="32"/>
        </w:rPr>
        <w:t xml:space="preserve">  </w:t>
      </w:r>
      <w:r>
        <w:rPr>
          <w:rFonts w:hint="eastAsia" w:ascii="Times New Roman" w:hAnsi="Times New Roman"/>
          <w:b/>
          <w:bCs/>
          <w:sz w:val="32"/>
          <w:szCs w:val="32"/>
        </w:rPr>
        <w:t>赖海英</w:t>
      </w:r>
    </w:p>
    <w:p>
      <w:pPr>
        <w:bidi/>
        <w:spacing w:line="360" w:lineRule="auto"/>
        <w:jc w:val="center"/>
        <w:rPr>
          <w:rFonts w:hint="eastAsia" w:ascii="Times New Roman" w:hAnsi="Times New Roman" w:eastAsia="宋体"/>
          <w:b/>
          <w:bCs/>
          <w:sz w:val="32"/>
          <w:szCs w:val="32"/>
          <w:lang w:val="en-US" w:eastAsia="zh-CN"/>
        </w:rPr>
      </w:pPr>
      <w:r>
        <w:rPr>
          <w:rFonts w:hint="eastAsia" w:ascii="Times New Roman" w:hAnsi="Times New Roman"/>
          <w:b/>
          <w:bCs/>
          <w:sz w:val="32"/>
          <w:szCs w:val="32"/>
          <w:lang w:val="en-US" w:eastAsia="zh-CN"/>
        </w:rPr>
        <w:t>(此文发表在《新东方英语》2019.8）</w:t>
      </w:r>
      <w:bookmarkStart w:id="0" w:name="_GoBack"/>
      <w:bookmarkEnd w:id="0"/>
    </w:p>
    <w:p>
      <w:pPr>
        <w:spacing w:line="360" w:lineRule="auto"/>
        <w:ind w:firstLine="482" w:firstLineChars="200"/>
        <w:rPr>
          <w:rFonts w:ascii="Times New Roman" w:hAnsi="Times New Roman"/>
          <w:sz w:val="24"/>
        </w:rPr>
      </w:pPr>
      <w:r>
        <w:rPr>
          <w:rFonts w:hint="eastAsia" w:ascii="Times New Roman" w:hAnsi="Times New Roman"/>
          <w:b/>
          <w:bCs/>
          <w:sz w:val="24"/>
        </w:rPr>
        <w:t>摘要</w:t>
      </w:r>
      <w:r>
        <w:rPr>
          <w:rFonts w:hint="eastAsia" w:ascii="Times New Roman" w:hAnsi="Times New Roman"/>
          <w:sz w:val="24"/>
        </w:rPr>
        <w:t>：随着时代的不断发展和变革，素质教育慢慢被提上了日程，在各个阶段的教学中教师都把素质教学作为教学的重点，不仅要注重给学生们知识的传授，更要让他们在学习的过程中不断提高自己的核心素养。在高中英语的读写教学中，教师也要注重学生们核心素养的培养和提高，本文将对这一问题进行有效分析。</w:t>
      </w:r>
    </w:p>
    <w:p>
      <w:pPr>
        <w:spacing w:line="360" w:lineRule="auto"/>
        <w:ind w:firstLine="482" w:firstLineChars="200"/>
        <w:rPr>
          <w:rFonts w:ascii="Times New Roman" w:hAnsi="Times New Roman"/>
          <w:sz w:val="24"/>
        </w:rPr>
      </w:pPr>
      <w:r>
        <w:rPr>
          <w:rFonts w:hint="eastAsia" w:ascii="Times New Roman" w:hAnsi="Times New Roman"/>
          <w:b/>
          <w:bCs/>
          <w:sz w:val="24"/>
        </w:rPr>
        <w:t>关键词</w:t>
      </w:r>
      <w:r>
        <w:rPr>
          <w:rFonts w:hint="eastAsia" w:ascii="Times New Roman" w:hAnsi="Times New Roman"/>
          <w:sz w:val="24"/>
        </w:rPr>
        <w:t>：核心素养；高中英语；读写教学</w:t>
      </w:r>
    </w:p>
    <w:p>
      <w:pPr>
        <w:spacing w:line="360" w:lineRule="auto"/>
        <w:ind w:firstLine="480" w:firstLineChars="200"/>
        <w:rPr>
          <w:rFonts w:ascii="Times New Roman" w:hAnsi="Times New Roman"/>
          <w:sz w:val="24"/>
        </w:rPr>
      </w:pPr>
    </w:p>
    <w:p>
      <w:pPr>
        <w:spacing w:line="360" w:lineRule="auto"/>
        <w:ind w:firstLine="482" w:firstLineChars="200"/>
        <w:rPr>
          <w:rFonts w:ascii="Times New Roman" w:hAnsi="Times New Roman"/>
          <w:sz w:val="24"/>
        </w:rPr>
      </w:pPr>
      <w:r>
        <w:rPr>
          <w:rFonts w:ascii="Times New Roman" w:hAnsi="Times New Roman"/>
          <w:b/>
          <w:bCs/>
          <w:sz w:val="24"/>
        </w:rPr>
        <w:t>0</w:t>
      </w:r>
      <w:r>
        <w:rPr>
          <w:rFonts w:hint="eastAsia" w:ascii="Times New Roman" w:hAnsi="Times New Roman"/>
          <w:b/>
          <w:bCs/>
          <w:sz w:val="24"/>
        </w:rPr>
        <w:t>引言</w:t>
      </w:r>
    </w:p>
    <w:p>
      <w:pPr>
        <w:spacing w:line="360" w:lineRule="auto"/>
        <w:ind w:firstLine="480" w:firstLineChars="200"/>
        <w:rPr>
          <w:rFonts w:ascii="Times New Roman" w:hAnsi="Times New Roman"/>
          <w:sz w:val="24"/>
        </w:rPr>
      </w:pPr>
      <w:r>
        <w:rPr>
          <w:rFonts w:hint="eastAsia" w:ascii="Times New Roman" w:hAnsi="Times New Roman"/>
          <w:sz w:val="24"/>
        </w:rPr>
        <w:t>随着我国素质教育都不断推进和发展，越来越多的学科都强调在教学中不断地培养学生的德育能力，英语教学也是如此，这对相关的教师也提出了新的要求和挑战。英语教师不仅要把课内的知识讲给学生们听更要让他们去理解和掌握与德育相关的知识，把德育工作摆在教学的第一位置。</w:t>
      </w:r>
    </w:p>
    <w:p>
      <w:pPr>
        <w:spacing w:line="360" w:lineRule="auto"/>
        <w:ind w:firstLine="482" w:firstLineChars="200"/>
        <w:rPr>
          <w:rFonts w:ascii="Times New Roman" w:hAnsi="Times New Roman"/>
          <w:sz w:val="24"/>
        </w:rPr>
      </w:pPr>
      <w:r>
        <w:rPr>
          <w:rFonts w:ascii="Times New Roman" w:hAnsi="Times New Roman"/>
          <w:b/>
          <w:bCs/>
          <w:sz w:val="24"/>
        </w:rPr>
        <w:t>1</w:t>
      </w:r>
      <w:r>
        <w:rPr>
          <w:rFonts w:hint="eastAsia" w:ascii="Times New Roman" w:hAnsi="Times New Roman"/>
          <w:b/>
          <w:bCs/>
          <w:sz w:val="24"/>
        </w:rPr>
        <w:t>、高中英语读写教学中渗透核心素养的意义</w:t>
      </w:r>
    </w:p>
    <w:p>
      <w:pPr>
        <w:spacing w:line="360" w:lineRule="auto"/>
        <w:ind w:firstLine="480" w:firstLineChars="200"/>
        <w:rPr>
          <w:rFonts w:ascii="Times New Roman" w:hAnsi="Times New Roman"/>
          <w:sz w:val="24"/>
        </w:rPr>
      </w:pPr>
      <w:r>
        <w:rPr>
          <w:rFonts w:hint="eastAsia" w:ascii="Times New Roman" w:hAnsi="Times New Roman"/>
          <w:sz w:val="24"/>
        </w:rPr>
        <w:t>素质教育在我国许多学校的教育体系中都占有十分重要的地位，因为这不仅关系到学生们的学习，更关系到他们的未来发展，所以相关的负责人和英语教师需要先加强自己的德育能力，只有这样才能够更好的去培养高中生和德育能力。核心素养，简单的来说就是学生们在接受新教育与新知识的过程中逐渐养成的实现个体发展需要的一种能力，最主要就是有效的去实现学生们的自我发展，高中英语教师要找到最适合学生的教学方法，这可以有效地提升高中生的核心素养。</w:t>
      </w:r>
    </w:p>
    <w:p>
      <w:pPr>
        <w:spacing w:line="360" w:lineRule="auto"/>
        <w:ind w:firstLine="480" w:firstLineChars="200"/>
        <w:rPr>
          <w:rFonts w:ascii="Times New Roman" w:hAnsi="Times New Roman"/>
          <w:sz w:val="24"/>
        </w:rPr>
      </w:pPr>
      <w:r>
        <w:rPr>
          <w:rFonts w:hint="eastAsia" w:ascii="Times New Roman" w:hAnsi="Times New Roman"/>
          <w:sz w:val="24"/>
        </w:rPr>
        <w:t>我们首先来说一说高中英语的阅读教学。对于高中的英语阅读来说，它的核心素养所强调的是该学科的核心精神所在，教师如果能够把要培养学生们核心素养的这一工作有效的贯彻到日常的教学活动中去，不仅可以加深他们对于阅读知识的理解，更会让他们全面深刻的去感悟阅读的魅力，进而实现高中生们阅读水平的有效提高。在以往的英语阅读教学中，教师往往只是抓住教材内的知识，而忘记了将它和生活联系起来，这就大大的阻碍了学生们思维能力的发展。所以，英语教师要把阅读教学作为出发点，通过更加行之有效的手段来进行教学，提升高中生的阅读思维能力，再去培养他们的核心素养，使得英语阅读教学得到更进一步的提高和发展。写作教学也是如此，写作是用言语和他人沟通的有效手段之一，阅读和写作虽然看起来并不搭边，可是它们之间却有着十分紧密的联系，阅读是作为写作的基础和关键核心而存在的，如果没有阅读就没有写作，两者相辅相成，高中生们在写作中所运用到的素材都是在日常阅读中所得到的体会。</w:t>
      </w:r>
    </w:p>
    <w:p>
      <w:pPr>
        <w:spacing w:line="360" w:lineRule="auto"/>
        <w:ind w:firstLine="482" w:firstLineChars="200"/>
        <w:rPr>
          <w:rFonts w:ascii="Times New Roman" w:hAnsi="Times New Roman"/>
          <w:sz w:val="24"/>
        </w:rPr>
      </w:pPr>
      <w:r>
        <w:rPr>
          <w:rFonts w:ascii="Times New Roman" w:hAnsi="Times New Roman"/>
          <w:b/>
          <w:bCs/>
          <w:sz w:val="24"/>
        </w:rPr>
        <w:t>2</w:t>
      </w:r>
      <w:r>
        <w:rPr>
          <w:rFonts w:hint="eastAsia" w:ascii="Times New Roman" w:hAnsi="Times New Roman"/>
          <w:b/>
          <w:bCs/>
          <w:sz w:val="24"/>
        </w:rPr>
        <w:t>、核心素养背景下进行高中英语读写教学的措施</w:t>
      </w:r>
    </w:p>
    <w:p>
      <w:pPr>
        <w:spacing w:line="360" w:lineRule="auto"/>
        <w:ind w:firstLine="480" w:firstLineChars="200"/>
        <w:rPr>
          <w:rFonts w:ascii="Times New Roman" w:hAnsi="Times New Roman"/>
          <w:sz w:val="24"/>
        </w:rPr>
      </w:pPr>
      <w:r>
        <w:rPr>
          <w:rFonts w:ascii="Times New Roman" w:hAnsi="Times New Roman"/>
          <w:sz w:val="24"/>
        </w:rPr>
        <w:t>2.1</w:t>
      </w:r>
      <w:r>
        <w:rPr>
          <w:rFonts w:hint="eastAsia" w:ascii="Times New Roman" w:hAnsi="Times New Roman"/>
          <w:sz w:val="24"/>
        </w:rPr>
        <w:t>对当前的教学手段进行创新优化</w:t>
      </w:r>
    </w:p>
    <w:p>
      <w:pPr>
        <w:spacing w:line="360" w:lineRule="auto"/>
        <w:ind w:firstLine="480" w:firstLineChars="200"/>
        <w:rPr>
          <w:rFonts w:ascii="Times New Roman" w:hAnsi="Times New Roman"/>
          <w:sz w:val="24"/>
        </w:rPr>
      </w:pPr>
      <w:r>
        <w:rPr>
          <w:rFonts w:hint="eastAsia" w:ascii="Times New Roman" w:hAnsi="Times New Roman"/>
          <w:sz w:val="24"/>
        </w:rPr>
        <w:t>在日常的英语教学过程中教师如果想要实现阅读和写作教学有效融合，那么就必须把两者都兼顾好，要充分的去优化教学手段，不仅要让学生们提高自己的阅读效率，更要寻找出高效的写作技巧。进而再去不断地在教学中渗透核心素养的这一理念，让其和教学充分结合起来，在提高学生们学习能力的基础上更好的去培养他们的德育能力。创新精神对于现在这个社会来说是很重要的，那么具有创新能力的人才，也是我们这个社会所需要的。在高中英语的读写教学中，教师要进行更加具有个性化的教学手段，现如今个性化教学已经在许多学科中都被普遍应用，教师可以根据不同学生不同的学习特点来找出相应的学习对策，帮助他们不断提高学习能力，引导他们主动去发现和探究，进而把这些知识更好地运用到学习当中去，不断培养对于英语学科的兴趣。</w:t>
      </w:r>
    </w:p>
    <w:p>
      <w:pPr>
        <w:spacing w:line="360" w:lineRule="auto"/>
        <w:ind w:firstLine="480" w:firstLineChars="200"/>
        <w:rPr>
          <w:rFonts w:ascii="Times New Roman" w:hAnsi="Times New Roman"/>
          <w:sz w:val="24"/>
        </w:rPr>
      </w:pPr>
      <w:r>
        <w:rPr>
          <w:rFonts w:hint="eastAsia" w:ascii="Times New Roman" w:hAnsi="Times New Roman"/>
          <w:sz w:val="24"/>
        </w:rPr>
        <w:t>比如说，英语教师可以通过创设情境的方式来进行阅读和写作的教学，让他们在这一场景中更好的去提高自己的阅读和写作能力，此外，还可以通过进行情景剧的排练来帮助学生们形成一个良好的学习兴趣，这些都有助于他们不断提高自己的英语学习能力，也能在提高学习能力的基础上培养出好的核心素养。</w:t>
      </w:r>
    </w:p>
    <w:p>
      <w:pPr>
        <w:spacing w:line="360" w:lineRule="auto"/>
        <w:ind w:firstLine="480" w:firstLineChars="200"/>
        <w:rPr>
          <w:rFonts w:ascii="Times New Roman" w:hAnsi="Times New Roman"/>
          <w:sz w:val="24"/>
        </w:rPr>
      </w:pPr>
      <w:r>
        <w:rPr>
          <w:rFonts w:ascii="Times New Roman" w:hAnsi="Times New Roman"/>
          <w:sz w:val="24"/>
        </w:rPr>
        <w:t>2.2</w:t>
      </w:r>
      <w:r>
        <w:rPr>
          <w:rFonts w:hint="eastAsia" w:ascii="Times New Roman" w:hAnsi="Times New Roman"/>
          <w:sz w:val="24"/>
        </w:rPr>
        <w:t>教师要帮助学生们养成良好的读写技巧</w:t>
      </w:r>
    </w:p>
    <w:p>
      <w:pPr>
        <w:spacing w:line="360" w:lineRule="auto"/>
        <w:ind w:firstLine="480" w:firstLineChars="200"/>
        <w:rPr>
          <w:rFonts w:ascii="Times New Roman" w:hAnsi="Times New Roman"/>
          <w:sz w:val="24"/>
        </w:rPr>
      </w:pPr>
      <w:r>
        <w:rPr>
          <w:rFonts w:hint="eastAsia" w:ascii="Times New Roman" w:hAnsi="Times New Roman"/>
          <w:sz w:val="24"/>
        </w:rPr>
        <w:t>上面也提到了阅读和写作之间是有着一些联系的，那么在进行阅读或者写作的时候，也会有一些通用的技巧可以被学生使用，教师要找到这些技巧，让高中生们把这些转变为自己内在的知识。俗话说</w:t>
      </w:r>
      <w:r>
        <w:rPr>
          <w:rFonts w:ascii="Times New Roman" w:hAnsi="Times New Roman"/>
          <w:sz w:val="24"/>
        </w:rPr>
        <w:t>“</w:t>
      </w:r>
      <w:r>
        <w:rPr>
          <w:rFonts w:hint="eastAsia" w:ascii="Times New Roman" w:hAnsi="Times New Roman"/>
          <w:sz w:val="24"/>
        </w:rPr>
        <w:t>学以致用。</w:t>
      </w:r>
      <w:r>
        <w:rPr>
          <w:rFonts w:ascii="Times New Roman" w:hAnsi="Times New Roman"/>
          <w:sz w:val="24"/>
        </w:rPr>
        <w:t>”</w:t>
      </w:r>
      <w:r>
        <w:rPr>
          <w:rFonts w:hint="eastAsia" w:ascii="Times New Roman" w:hAnsi="Times New Roman"/>
          <w:sz w:val="24"/>
        </w:rPr>
        <w:t>这句话的意思就是说，我们每一个人学习的最终目的就是为了能进行更好的实践，教师为了让学生们形成一个好的阅读和写作技巧，那么在日常进行阅读讲解的时候，就可以摒弃以往传统的方式，可以通过更加全新的方式，就是借助写作，从写作的角度来进行阅读的讲解。让学生们从被动的学习转为积极主动的，去进行阅读或者写作的练习，充分调动起学生们的学习积极性和热情，激发出他们对于英语学科的兴趣，使他们学会独立思考和学习，通过阅读可以提升高中生们的英语综合能力，这可以为他们的写作活动拓宽范围。很多教学实践都充分的表明了，如果学生能够掌握一个良好的读写习惯，就可以更好地去帮助他们学习阅读和写作。</w:t>
      </w:r>
    </w:p>
    <w:p>
      <w:pPr>
        <w:spacing w:line="360" w:lineRule="auto"/>
        <w:ind w:firstLine="480" w:firstLineChars="200"/>
        <w:rPr>
          <w:rFonts w:ascii="Times New Roman" w:hAnsi="Times New Roman"/>
          <w:sz w:val="24"/>
        </w:rPr>
      </w:pPr>
      <w:r>
        <w:rPr>
          <w:rFonts w:hint="eastAsia" w:ascii="Times New Roman" w:hAnsi="Times New Roman"/>
          <w:sz w:val="24"/>
        </w:rPr>
        <w:t>比如说，教师在进行英语阅读的讲解时，不应该只是停留在阅读的表层，可以透过这篇阅读去寻找出作者的写作技巧，然后让学生们进行学习，教师还应该教给学生好的阅读方式，满足他们多层次多方面的学习需要，这将会大大的实现阅读和写作之间的更好发展，也能促进学生们核心素养能力的提高。</w:t>
      </w:r>
    </w:p>
    <w:p>
      <w:pPr>
        <w:spacing w:line="360" w:lineRule="auto"/>
        <w:ind w:firstLine="480" w:firstLineChars="200"/>
        <w:rPr>
          <w:rFonts w:ascii="Times New Roman" w:hAnsi="Times New Roman"/>
          <w:sz w:val="24"/>
        </w:rPr>
      </w:pPr>
      <w:r>
        <w:rPr>
          <w:rFonts w:ascii="Times New Roman" w:hAnsi="Times New Roman"/>
          <w:sz w:val="24"/>
        </w:rPr>
        <w:t>2.3</w:t>
      </w:r>
      <w:r>
        <w:rPr>
          <w:rFonts w:hint="eastAsia" w:ascii="Times New Roman" w:hAnsi="Times New Roman"/>
          <w:sz w:val="24"/>
        </w:rPr>
        <w:t>教师要使学生意识到核心素养在读写教学中的重要性</w:t>
      </w:r>
    </w:p>
    <w:p>
      <w:pPr>
        <w:spacing w:line="360" w:lineRule="auto"/>
        <w:ind w:firstLine="480" w:firstLineChars="200"/>
        <w:rPr>
          <w:rFonts w:ascii="Times New Roman" w:hAnsi="Times New Roman"/>
          <w:sz w:val="24"/>
        </w:rPr>
      </w:pPr>
      <w:r>
        <w:rPr>
          <w:rFonts w:hint="eastAsia" w:ascii="Times New Roman" w:hAnsi="Times New Roman"/>
          <w:sz w:val="24"/>
        </w:rPr>
        <w:t>除了以上所强调的两个措施之外，教师如果想要在英语的读写教学中有效渗透核心素养，还应该要让高中生们充分的理解其在教学中的重要性。英语学科和语文学科的教学有所不同，语文所强调的是</w:t>
      </w:r>
      <w:r>
        <w:rPr>
          <w:rFonts w:ascii="Times New Roman" w:hAnsi="Times New Roman"/>
          <w:sz w:val="24"/>
        </w:rPr>
        <w:t>“</w:t>
      </w:r>
      <w:r>
        <w:rPr>
          <w:rFonts w:hint="eastAsia" w:ascii="Times New Roman" w:hAnsi="Times New Roman"/>
          <w:sz w:val="24"/>
        </w:rPr>
        <w:t>语言学习、依据文本</w:t>
      </w:r>
      <w:r>
        <w:rPr>
          <w:rFonts w:ascii="Times New Roman" w:hAnsi="Times New Roman"/>
          <w:sz w:val="24"/>
        </w:rPr>
        <w:t>”</w:t>
      </w:r>
      <w:r>
        <w:rPr>
          <w:rFonts w:hint="eastAsia" w:ascii="Times New Roman" w:hAnsi="Times New Roman"/>
          <w:sz w:val="24"/>
        </w:rPr>
        <w:t>，而英语阅读教学并不是如此。在当前的高中英语教学中，培养高中生的核心素养已经成为了重要的教学目标，这也是教育界十分关注的话题之一，教师可以适当的将师生之间的关系进行转变，要让学生们主动的去学习和讨论，然后把自己的思路打开。</w:t>
      </w:r>
    </w:p>
    <w:p>
      <w:pPr>
        <w:spacing w:line="360" w:lineRule="auto"/>
        <w:ind w:firstLine="480" w:firstLineChars="200"/>
        <w:rPr>
          <w:rFonts w:ascii="Times New Roman" w:hAnsi="Times New Roman"/>
          <w:sz w:val="24"/>
        </w:rPr>
      </w:pPr>
      <w:r>
        <w:rPr>
          <w:rFonts w:hint="eastAsia" w:ascii="Times New Roman" w:hAnsi="Times New Roman"/>
          <w:sz w:val="24"/>
        </w:rPr>
        <w:t>而不是一味地将自己摆在支配者的地位，因为核心素养所强调的就是要教师去重视学生们的创新意识，也要进行更加民主的教学。教师不仅要让高中生们意识到核心素养，在阅读和写作教学中的重要性，更要为他们树立起一个学习的主体地位，让他们更好的去进行自主学习，不断提高自己的创新能力，这样课堂的学习氛围就会变得更加轻松愉悦，学生不仅能够加深对于知识的掌握，更能够有效提升自己的核心素养。</w:t>
      </w:r>
    </w:p>
    <w:p>
      <w:pPr>
        <w:spacing w:line="360" w:lineRule="auto"/>
        <w:ind w:firstLine="480" w:firstLineChars="200"/>
        <w:rPr>
          <w:rFonts w:ascii="Times New Roman" w:hAnsi="Times New Roman"/>
          <w:sz w:val="24"/>
        </w:rPr>
      </w:pPr>
      <w:r>
        <w:rPr>
          <w:rFonts w:ascii="Times New Roman" w:hAnsi="Times New Roman"/>
          <w:sz w:val="24"/>
        </w:rPr>
        <w:t xml:space="preserve">2.4 </w:t>
      </w:r>
      <w:r>
        <w:rPr>
          <w:rFonts w:hint="eastAsia" w:ascii="Times New Roman" w:hAnsi="Times New Roman"/>
          <w:sz w:val="24"/>
        </w:rPr>
        <w:t>丰富学生知识储备</w:t>
      </w:r>
    </w:p>
    <w:p>
      <w:pPr>
        <w:spacing w:line="360" w:lineRule="auto"/>
        <w:ind w:firstLine="480" w:firstLineChars="200"/>
        <w:rPr>
          <w:rFonts w:ascii="Times New Roman" w:hAnsi="Times New Roman"/>
          <w:sz w:val="24"/>
        </w:rPr>
      </w:pPr>
      <w:r>
        <w:rPr>
          <w:rFonts w:hint="eastAsia" w:ascii="Times New Roman" w:hAnsi="Times New Roman"/>
          <w:sz w:val="24"/>
        </w:rPr>
        <w:t>英语写作的需要大量的阅读为后盾，即需要尽可能多的文本信息进行输入，教师在教学过程中可以采用</w:t>
      </w:r>
      <w:r>
        <w:rPr>
          <w:rFonts w:ascii="Times New Roman" w:hAnsi="Times New Roman"/>
          <w:sz w:val="24"/>
        </w:rPr>
        <w:t>“</w:t>
      </w:r>
      <w:r>
        <w:rPr>
          <w:rFonts w:hint="eastAsia" w:ascii="Times New Roman" w:hAnsi="Times New Roman"/>
          <w:sz w:val="24"/>
        </w:rPr>
        <w:t>教材</w:t>
      </w:r>
      <w:r>
        <w:rPr>
          <w:rFonts w:ascii="Times New Roman" w:hAnsi="Times New Roman"/>
          <w:sz w:val="24"/>
        </w:rPr>
        <w:t>+</w:t>
      </w:r>
      <w:r>
        <w:rPr>
          <w:rFonts w:hint="eastAsia" w:ascii="Times New Roman" w:hAnsi="Times New Roman"/>
          <w:sz w:val="24"/>
        </w:rPr>
        <w:t>课外辅导阅读</w:t>
      </w:r>
      <w:r>
        <w:rPr>
          <w:rFonts w:ascii="Times New Roman" w:hAnsi="Times New Roman"/>
          <w:sz w:val="24"/>
        </w:rPr>
        <w:t>”</w:t>
      </w:r>
      <w:r>
        <w:rPr>
          <w:rFonts w:hint="eastAsia" w:ascii="Times New Roman" w:hAnsi="Times New Roman"/>
          <w:sz w:val="24"/>
        </w:rPr>
        <w:t>的形式进行写作教学。因为教材内容属于固定内容，随着时代发展，虽然教材也在提倡改革，但有些内容缺失已经与时代脱节，不能满足当前学生学习需求，所以在整个教学过程中，教师需要对教材内容进行灵活变通，大胆重组、删减或补充内容，同时根据实际教学需求为学生选择并开发合适的课外阅读和写作教材，例如将《阅读新视野》、《新概念英语》等引入教学课堂，为学生开拓视野，扩展知识面。另外，教师再引入文本教材是一定要考虑其时效性、难易度、逻辑结构、语篇长度等，是否满足课堂教学以及概要写作教学的需求，做到针对性教学。</w:t>
      </w:r>
    </w:p>
    <w:p>
      <w:pPr>
        <w:spacing w:line="360" w:lineRule="auto"/>
        <w:ind w:firstLine="480" w:firstLineChars="200"/>
        <w:rPr>
          <w:rFonts w:ascii="Times New Roman" w:hAnsi="Times New Roman"/>
          <w:sz w:val="24"/>
        </w:rPr>
      </w:pPr>
      <w:r>
        <w:rPr>
          <w:rFonts w:hint="eastAsia" w:ascii="Times New Roman" w:hAnsi="Times New Roman"/>
          <w:sz w:val="24"/>
        </w:rPr>
        <w:t>在当今网络盛行的知识时代，英语学习网站、公众号等网络平台发展相较成熟，已经有完善的听说教学指导和听写课程训练，教师可以引导学生利用当今网络平台的便捷性，帮助学生利用网络资源多渠道、多形式的接触和学习英语方面的内容，加强对学生个人的英语听力和发音能力进行培养和指导，帮助学生不断完善和锻炼自身英语口语表达能力。</w:t>
      </w:r>
    </w:p>
    <w:p>
      <w:pPr>
        <w:spacing w:line="360" w:lineRule="auto"/>
        <w:ind w:firstLine="482" w:firstLineChars="200"/>
        <w:rPr>
          <w:rFonts w:ascii="Times New Roman" w:hAnsi="Times New Roman"/>
          <w:sz w:val="24"/>
        </w:rPr>
      </w:pPr>
      <w:r>
        <w:rPr>
          <w:rFonts w:ascii="Times New Roman" w:hAnsi="Times New Roman"/>
          <w:b/>
          <w:bCs/>
          <w:sz w:val="24"/>
        </w:rPr>
        <w:t>3</w:t>
      </w:r>
      <w:r>
        <w:rPr>
          <w:rFonts w:hint="eastAsia" w:ascii="Times New Roman" w:hAnsi="Times New Roman"/>
          <w:b/>
          <w:bCs/>
          <w:sz w:val="24"/>
        </w:rPr>
        <w:t>、结语</w:t>
      </w:r>
    </w:p>
    <w:p>
      <w:pPr>
        <w:spacing w:line="360" w:lineRule="auto"/>
        <w:ind w:firstLine="480" w:firstLineChars="200"/>
        <w:rPr>
          <w:rFonts w:ascii="Times New Roman" w:hAnsi="Times New Roman"/>
          <w:sz w:val="24"/>
        </w:rPr>
      </w:pPr>
      <w:r>
        <w:rPr>
          <w:rFonts w:hint="eastAsia" w:ascii="Times New Roman" w:hAnsi="Times New Roman"/>
          <w:sz w:val="24"/>
        </w:rPr>
        <w:t>综上所述，我们可以看到在高中英语的读写教学的必要性，高中生不仅要加强自己对于课内知识的理解，更要把自己的教学水平提高，这样在今后的学习和工作中才能更好的去发展。阅读和写作是英语教学中最重要的部分教师要注重读写的教学，深入贯彻核心素养的研究。</w:t>
      </w:r>
    </w:p>
    <w:p>
      <w:pPr>
        <w:spacing w:line="360" w:lineRule="auto"/>
        <w:ind w:firstLine="480" w:firstLineChars="200"/>
        <w:rPr>
          <w:rFonts w:ascii="Times New Roman" w:hAnsi="Times New Roman"/>
          <w:sz w:val="24"/>
        </w:rPr>
      </w:pPr>
    </w:p>
    <w:p>
      <w:pPr>
        <w:spacing w:line="360" w:lineRule="auto"/>
        <w:rPr>
          <w:rFonts w:ascii="Times New Roman" w:hAnsi="Times New Roman"/>
          <w:sz w:val="24"/>
        </w:rPr>
      </w:pPr>
      <w:r>
        <w:rPr>
          <w:rFonts w:hint="eastAsia" w:ascii="Times New Roman" w:hAnsi="Times New Roman"/>
          <w:b/>
          <w:bCs/>
          <w:sz w:val="24"/>
        </w:rPr>
        <w:t>参考文献</w:t>
      </w:r>
    </w:p>
    <w:p>
      <w:pPr>
        <w:spacing w:line="360" w:lineRule="auto"/>
        <w:rPr>
          <w:rFonts w:ascii="Times New Roman" w:hAnsi="Times New Roman"/>
          <w:sz w:val="24"/>
        </w:rPr>
      </w:pPr>
      <w:r>
        <w:rPr>
          <w:rFonts w:ascii="Times New Roman" w:hAnsi="Times New Roman"/>
          <w:sz w:val="24"/>
        </w:rPr>
        <w:t>[1]</w:t>
      </w:r>
      <w:r>
        <w:rPr>
          <w:rFonts w:hint="eastAsia" w:ascii="Times New Roman" w:hAnsi="Times New Roman"/>
          <w:sz w:val="24"/>
        </w:rPr>
        <w:t>林明月</w:t>
      </w:r>
      <w:r>
        <w:rPr>
          <w:rFonts w:ascii="Times New Roman" w:hAnsi="Times New Roman"/>
          <w:sz w:val="24"/>
        </w:rPr>
        <w:t>.</w:t>
      </w:r>
      <w:r>
        <w:rPr>
          <w:rFonts w:hint="eastAsia" w:ascii="Times New Roman" w:hAnsi="Times New Roman"/>
          <w:sz w:val="24"/>
        </w:rPr>
        <w:t>核心素养导向下的高中英语课堂读写教学研究</w:t>
      </w:r>
      <w:r>
        <w:rPr>
          <w:rFonts w:ascii="Times New Roman" w:hAnsi="Times New Roman"/>
          <w:sz w:val="24"/>
        </w:rPr>
        <w:t>[J].</w:t>
      </w:r>
      <w:r>
        <w:rPr>
          <w:rFonts w:hint="eastAsia" w:ascii="Times New Roman" w:hAnsi="Times New Roman"/>
          <w:sz w:val="24"/>
        </w:rPr>
        <w:t>吉林省教育学院学报</w:t>
      </w:r>
      <w:r>
        <w:rPr>
          <w:rFonts w:ascii="Times New Roman" w:hAnsi="Times New Roman"/>
          <w:sz w:val="24"/>
        </w:rPr>
        <w:t>,2020,36(03):141-144.</w:t>
      </w:r>
    </w:p>
    <w:p>
      <w:pPr>
        <w:spacing w:line="360" w:lineRule="auto"/>
        <w:rPr>
          <w:rFonts w:ascii="Times New Roman" w:hAnsi="Times New Roman"/>
          <w:sz w:val="24"/>
        </w:rPr>
      </w:pPr>
      <w:r>
        <w:rPr>
          <w:rFonts w:ascii="Times New Roman" w:hAnsi="Times New Roman"/>
          <w:sz w:val="24"/>
        </w:rPr>
        <w:t>[2]</w:t>
      </w:r>
      <w:r>
        <w:rPr>
          <w:rFonts w:hint="eastAsia" w:ascii="Times New Roman" w:hAnsi="Times New Roman"/>
          <w:sz w:val="24"/>
        </w:rPr>
        <w:t>熊芬</w:t>
      </w:r>
      <w:r>
        <w:rPr>
          <w:rFonts w:ascii="Times New Roman" w:hAnsi="Times New Roman"/>
          <w:sz w:val="24"/>
        </w:rPr>
        <w:t>,</w:t>
      </w:r>
      <w:r>
        <w:rPr>
          <w:rFonts w:hint="eastAsia" w:ascii="Times New Roman" w:hAnsi="Times New Roman"/>
          <w:sz w:val="24"/>
        </w:rPr>
        <w:t>谭亚婷</w:t>
      </w:r>
      <w:r>
        <w:rPr>
          <w:rFonts w:ascii="Times New Roman" w:hAnsi="Times New Roman"/>
          <w:sz w:val="24"/>
        </w:rPr>
        <w:t>,</w:t>
      </w:r>
      <w:r>
        <w:rPr>
          <w:rFonts w:hint="eastAsia" w:ascii="Times New Roman" w:hAnsi="Times New Roman"/>
          <w:sz w:val="24"/>
        </w:rPr>
        <w:t>何灵芝</w:t>
      </w:r>
      <w:r>
        <w:rPr>
          <w:rFonts w:ascii="Times New Roman" w:hAnsi="Times New Roman"/>
          <w:sz w:val="24"/>
        </w:rPr>
        <w:t>.</w:t>
      </w:r>
      <w:r>
        <w:rPr>
          <w:rFonts w:hint="eastAsia" w:ascii="Times New Roman" w:hAnsi="Times New Roman"/>
          <w:sz w:val="24"/>
        </w:rPr>
        <w:t>高中英语课堂中</w:t>
      </w:r>
      <w:r>
        <w:rPr>
          <w:rFonts w:ascii="Times New Roman" w:hAnsi="Times New Roman"/>
          <w:sz w:val="24"/>
        </w:rPr>
        <w:t>“</w:t>
      </w:r>
      <w:r>
        <w:rPr>
          <w:rFonts w:hint="eastAsia" w:ascii="Times New Roman" w:hAnsi="Times New Roman"/>
          <w:sz w:val="24"/>
        </w:rPr>
        <w:t>以读促写</w:t>
      </w:r>
      <w:r>
        <w:rPr>
          <w:rFonts w:ascii="Times New Roman" w:hAnsi="Times New Roman"/>
          <w:sz w:val="24"/>
        </w:rPr>
        <w:t>”</w:t>
      </w:r>
      <w:r>
        <w:rPr>
          <w:rFonts w:hint="eastAsia" w:ascii="Times New Roman" w:hAnsi="Times New Roman"/>
          <w:sz w:val="24"/>
        </w:rPr>
        <w:t>教学策略的运用</w:t>
      </w:r>
      <w:r>
        <w:rPr>
          <w:rFonts w:ascii="Times New Roman" w:hAnsi="Times New Roman"/>
          <w:sz w:val="24"/>
        </w:rPr>
        <w:t>[J].</w:t>
      </w:r>
      <w:r>
        <w:rPr>
          <w:rFonts w:hint="eastAsia" w:ascii="Times New Roman" w:hAnsi="Times New Roman"/>
          <w:sz w:val="24"/>
        </w:rPr>
        <w:t>英语教师</w:t>
      </w:r>
      <w:r>
        <w:rPr>
          <w:rFonts w:ascii="Times New Roman" w:hAnsi="Times New Roman"/>
          <w:sz w:val="24"/>
        </w:rPr>
        <w:t>,2018,18(08):96-98.</w:t>
      </w:r>
    </w:p>
    <w:p>
      <w:pPr>
        <w:spacing w:line="360" w:lineRule="auto"/>
        <w:rPr>
          <w:rFonts w:ascii="Times New Roman" w:hAnsi="Times New Roman"/>
          <w:sz w:val="24"/>
        </w:rPr>
      </w:pPr>
      <w:r>
        <w:rPr>
          <w:rFonts w:ascii="Times New Roman" w:hAnsi="Times New Roman"/>
          <w:sz w:val="24"/>
        </w:rPr>
        <w:t>[3]</w:t>
      </w:r>
      <w:r>
        <w:rPr>
          <w:rFonts w:hint="eastAsia" w:ascii="Times New Roman" w:hAnsi="Times New Roman"/>
          <w:sz w:val="24"/>
        </w:rPr>
        <w:t>杨静怡</w:t>
      </w:r>
      <w:r>
        <w:rPr>
          <w:rFonts w:ascii="Times New Roman" w:hAnsi="Times New Roman"/>
          <w:sz w:val="24"/>
        </w:rPr>
        <w:t xml:space="preserve">. </w:t>
      </w:r>
      <w:r>
        <w:rPr>
          <w:rFonts w:hint="eastAsia" w:ascii="Times New Roman" w:hAnsi="Times New Roman"/>
          <w:sz w:val="24"/>
        </w:rPr>
        <w:t>高中英语课堂环境与学生英语成绩的相关性研究</w:t>
      </w:r>
      <w:r>
        <w:rPr>
          <w:rFonts w:ascii="Times New Roman" w:hAnsi="Times New Roman"/>
          <w:sz w:val="24"/>
        </w:rPr>
        <w:t>[D].</w:t>
      </w:r>
      <w:r>
        <w:rPr>
          <w:rFonts w:hint="eastAsia" w:ascii="Times New Roman" w:hAnsi="Times New Roman"/>
          <w:sz w:val="24"/>
        </w:rPr>
        <w:t>苏州大学</w:t>
      </w:r>
      <w:r>
        <w:rPr>
          <w:rFonts w:ascii="Times New Roman" w:hAnsi="Times New Roman"/>
          <w:sz w:val="24"/>
        </w:rPr>
        <w:t>,2017.</w:t>
      </w:r>
    </w:p>
    <w:p>
      <w:pPr>
        <w:spacing w:line="360" w:lineRule="auto"/>
        <w:rPr>
          <w:rFonts w:ascii="Times New Roman" w:hAnsi="Times New Roman"/>
          <w:sz w:val="24"/>
        </w:rPr>
      </w:pPr>
      <w:r>
        <w:rPr>
          <w:rFonts w:ascii="Times New Roman" w:hAnsi="Times New Roman"/>
          <w:sz w:val="24"/>
        </w:rPr>
        <w:t>[4]</w:t>
      </w:r>
      <w:r>
        <w:rPr>
          <w:rFonts w:hint="eastAsia" w:ascii="Times New Roman" w:hAnsi="Times New Roman"/>
          <w:sz w:val="24"/>
        </w:rPr>
        <w:t>吴战伍</w:t>
      </w:r>
      <w:r>
        <w:rPr>
          <w:rFonts w:ascii="Times New Roman" w:hAnsi="Times New Roman"/>
          <w:sz w:val="24"/>
        </w:rPr>
        <w:t>.</w:t>
      </w:r>
      <w:r>
        <w:rPr>
          <w:rFonts w:hint="eastAsia" w:ascii="Times New Roman" w:hAnsi="Times New Roman"/>
          <w:sz w:val="24"/>
        </w:rPr>
        <w:t>以读促写在高中英语课堂教学中的实证研究</w:t>
      </w:r>
      <w:r>
        <w:rPr>
          <w:rFonts w:ascii="Times New Roman" w:hAnsi="Times New Roman"/>
          <w:sz w:val="24"/>
        </w:rPr>
        <w:t>[J].</w:t>
      </w:r>
      <w:r>
        <w:rPr>
          <w:rFonts w:hint="eastAsia" w:ascii="Times New Roman" w:hAnsi="Times New Roman"/>
          <w:sz w:val="24"/>
        </w:rPr>
        <w:t>课程教育研究</w:t>
      </w:r>
      <w:r>
        <w:rPr>
          <w:rFonts w:ascii="Times New Roman" w:hAnsi="Times New Roman"/>
          <w:sz w:val="24"/>
        </w:rPr>
        <w:t>,2017(25):116-117.</w:t>
      </w:r>
    </w:p>
    <w:p>
      <w:pPr>
        <w:spacing w:line="360" w:lineRule="auto"/>
        <w:jc w:val="left"/>
        <w:rPr>
          <w:rFonts w:ascii="Times New Roman" w:hAnsi="Times New Roman"/>
          <w:sz w:val="24"/>
        </w:rPr>
      </w:pPr>
    </w:p>
    <w:p>
      <w:pPr>
        <w:spacing w:line="360" w:lineRule="auto"/>
        <w:ind w:firstLine="480" w:firstLineChars="200"/>
        <w:jc w:val="left"/>
        <w:rPr>
          <w:rFonts w:ascii="Times New Roman" w:hAnsi="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0A4"/>
    <w:rsid w:val="00060EA7"/>
    <w:rsid w:val="0008409E"/>
    <w:rsid w:val="002069D1"/>
    <w:rsid w:val="002B7CAE"/>
    <w:rsid w:val="002D724D"/>
    <w:rsid w:val="004642AB"/>
    <w:rsid w:val="00DD0341"/>
    <w:rsid w:val="00EB10A4"/>
    <w:rsid w:val="0ABD7336"/>
    <w:rsid w:val="35AF3A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uiPriority w:val="99"/>
    <w:rPr>
      <w:rFonts w:ascii="Calibri" w:hAnsi="Calibri"/>
      <w:sz w:val="18"/>
      <w:szCs w:val="18"/>
    </w:rPr>
  </w:style>
  <w:style w:type="character" w:customStyle="1" w:styleId="7">
    <w:name w:val="Footer Char"/>
    <w:basedOn w:val="5"/>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泉州市奕聪中学</Company>
  <Pages>4</Pages>
  <Words>488</Words>
  <Characters>2783</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2020-07-23T01:57:00Z</dcterms:created>
  <dc:creator>iPhone (3)</dc:creator>
  <cp:lastModifiedBy>PC</cp:lastModifiedBy>
  <dcterms:modified xsi:type="dcterms:W3CDTF">2020-10-16T01:36:51Z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