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center"/>
        <w:rPr>
          <w:b/>
        </w:rPr>
      </w:pPr>
      <w:r>
        <w:rPr>
          <w:rFonts w:hint="eastAsia"/>
          <w:b/>
        </w:rPr>
        <w:t>高中地理融合科技教育的课堂教学构建策略</w:t>
      </w:r>
    </w:p>
    <w:p>
      <w:pPr>
        <w:spacing w:line="360" w:lineRule="auto"/>
        <w:ind w:firstLine="422" w:firstLineChars="200"/>
        <w:jc w:val="center"/>
        <w:rPr>
          <w:rFonts w:hint="eastAsia"/>
          <w:b/>
          <w:lang w:val="en-US" w:eastAsia="zh-CN"/>
        </w:rPr>
      </w:pPr>
      <w:r>
        <w:rPr>
          <w:rFonts w:hint="eastAsia"/>
          <w:b/>
          <w:lang w:val="en-US" w:eastAsia="zh-CN"/>
        </w:rPr>
        <w:t>赖月艺</w:t>
      </w:r>
    </w:p>
    <w:p>
      <w:pPr>
        <w:spacing w:line="360" w:lineRule="auto"/>
        <w:ind w:firstLine="422" w:firstLineChars="200"/>
        <w:jc w:val="center"/>
        <w:rPr>
          <w:rFonts w:hint="eastAsia"/>
          <w:b/>
          <w:lang w:val="en-US" w:eastAsia="zh-CN"/>
        </w:rPr>
      </w:pPr>
      <w:r>
        <w:rPr>
          <w:rFonts w:hint="eastAsia"/>
          <w:b/>
          <w:lang w:val="en-US" w:eastAsia="zh-CN"/>
        </w:rPr>
        <w:t>（福建省泉州市奕聪中学)</w:t>
      </w:r>
    </w:p>
    <w:p>
      <w:pPr>
        <w:spacing w:line="360" w:lineRule="auto"/>
        <w:ind w:firstLine="422" w:firstLineChars="200"/>
        <w:jc w:val="center"/>
        <w:rPr>
          <w:rFonts w:hint="default"/>
          <w:b/>
          <w:lang w:val="en-US" w:eastAsia="zh-CN"/>
        </w:rPr>
      </w:pPr>
      <w:r>
        <w:rPr>
          <w:rFonts w:hint="eastAsia"/>
          <w:b/>
          <w:lang w:val="en-US" w:eastAsia="zh-CN"/>
        </w:rPr>
        <w:t>（此文发表在2020.2《教育考试与评价》）</w:t>
      </w:r>
      <w:bookmarkStart w:id="0" w:name="_GoBack"/>
      <w:bookmarkEnd w:id="0"/>
    </w:p>
    <w:p>
      <w:pPr>
        <w:spacing w:line="360" w:lineRule="auto"/>
        <w:ind w:firstLine="422" w:firstLineChars="200"/>
      </w:pPr>
      <w:r>
        <w:rPr>
          <w:rFonts w:hint="eastAsia"/>
          <w:b/>
        </w:rPr>
        <w:t>摘要</w:t>
      </w:r>
      <w:r>
        <w:rPr>
          <w:rFonts w:hint="eastAsia"/>
        </w:rPr>
        <w:t>：高中地理是一门培养学生地理认知能力，掌握地理常识的一门科目。高中地理老师在教学中一定要有意识的加强学生对地理学习的重视，通过各种教学方式加强对科技教育的渗透，来提高学生对地理学习的兴趣，提升学生科学素养，提高学生的课堂学习效率和自身的教学质量，本文主要从高中地理结合科技教育的课堂构建策略进行详细阐述。</w:t>
      </w:r>
    </w:p>
    <w:p>
      <w:pPr>
        <w:spacing w:line="360" w:lineRule="auto"/>
        <w:ind w:firstLine="422" w:firstLineChars="200"/>
      </w:pPr>
      <w:r>
        <w:rPr>
          <w:rFonts w:hint="eastAsia"/>
          <w:b/>
        </w:rPr>
        <w:t>关键词：</w:t>
      </w:r>
      <w:r>
        <w:rPr>
          <w:rFonts w:hint="eastAsia"/>
        </w:rPr>
        <w:t>高中地理；科技教育；构建</w:t>
      </w:r>
    </w:p>
    <w:p>
      <w:pPr>
        <w:spacing w:line="360" w:lineRule="auto"/>
        <w:ind w:firstLine="422" w:firstLineChars="200"/>
      </w:pPr>
      <w:r>
        <w:rPr>
          <w:rFonts w:hint="eastAsia"/>
          <w:b/>
        </w:rPr>
        <w:t>引言</w:t>
      </w:r>
      <w:r>
        <w:rPr>
          <w:rFonts w:hint="eastAsia"/>
        </w:rPr>
        <w:t>：随着新课标的不断改革，学校的教育越来越注重学生综合素质的提高，让学生能够在学校和老师的教育下德智体美劳全面发展，如果学校想让学生在学校能够多方面发展，那么就需要学校在教学中摒弃以应试为主的理念，让学生能够通过学校课程掌握更多的知识，锻炼更多的技能，从而让学生的各方面能力得到锻炼，进而让学生能够拥有更多的知识，拓展学生的知识视野，高中老师在教学中应该改变自己的传统观念，吸收新的教学理念，运用更加符合现代化的教学工具进行教学，以学生为主体，融合科技教育，充分开发学生的潜能。</w:t>
      </w:r>
    </w:p>
    <w:p>
      <w:pPr>
        <w:spacing w:line="360" w:lineRule="auto"/>
        <w:ind w:firstLine="420" w:firstLineChars="200"/>
      </w:pPr>
      <w:r>
        <w:rPr>
          <w:rFonts w:hint="eastAsia"/>
        </w:rPr>
        <w:t>现阶段提出的科技教育就充分的展现教育的全面发展，科技教育：又称STEM（Science, Technology, Engineering, Mathematics）教育，是通过以学生主动探索为中心的课程活动设计、引入业界广泛应用的软硬件平台、以及参与工程挑战竞赛活动，激发孩子们对科技的兴趣，帮助他们广泛地接触科技知识，掌握常用工程工具的使用方法，训练工程思维，培养其勇于接受工程挑战、主动学习、以及综合运用知识解决问题的能力。</w:t>
      </w:r>
    </w:p>
    <w:p>
      <w:pPr>
        <w:pStyle w:val="6"/>
        <w:numPr>
          <w:ilvl w:val="0"/>
          <w:numId w:val="1"/>
        </w:numPr>
        <w:spacing w:line="360" w:lineRule="auto"/>
        <w:ind w:firstLineChars="0"/>
        <w:rPr>
          <w:b/>
        </w:rPr>
      </w:pPr>
      <w:r>
        <w:rPr>
          <w:rFonts w:hint="eastAsia"/>
          <w:b/>
        </w:rPr>
        <w:t>利用科技技术手段，激发学生学习兴趣</w:t>
      </w:r>
    </w:p>
    <w:p>
      <w:pPr>
        <w:spacing w:line="360" w:lineRule="auto"/>
        <w:ind w:firstLine="420" w:firstLineChars="200"/>
      </w:pPr>
      <w:r>
        <w:rPr>
          <w:rFonts w:hint="eastAsia"/>
        </w:rPr>
        <w:t>很多高中地理老师在进行教学时都是照本宣科，将课本上的知识灌输给学生，但是很多课本上的知识都比较抽象，如果学生的想象能力不够，那么就很难理解课本中所讲的知识，学生就会渐渐的对地理学习失去兴趣，因此高中地理老师要改变自己的传统教学方式，运用科技技术，将地理课本中涉及的抽象知识转化成生动、立体、形象的方式，从而让学生能够更好的理解课本上涉及到抽象知识，这样学生在了解到更多地理知识后，他们就会对地理知识产生更多的兴趣。</w:t>
      </w:r>
    </w:p>
    <w:p>
      <w:pPr>
        <w:spacing w:line="360" w:lineRule="auto"/>
        <w:ind w:firstLine="420" w:firstLineChars="200"/>
      </w:pPr>
      <w:r>
        <w:rPr>
          <w:rFonts w:hint="eastAsia"/>
        </w:rPr>
        <w:t>例如老师在讲</w:t>
      </w:r>
      <w:r>
        <w:rPr>
          <w:rFonts w:hint="eastAsia"/>
          <w:lang w:eastAsia="zh-CN"/>
        </w:rPr>
        <w:t>自然带的分布规律</w:t>
      </w:r>
      <w:r>
        <w:rPr>
          <w:rFonts w:hint="eastAsia"/>
        </w:rPr>
        <w:t>时，</w:t>
      </w:r>
      <w:r>
        <w:rPr>
          <w:rFonts w:hint="eastAsia"/>
          <w:lang w:eastAsia="zh-CN"/>
        </w:rPr>
        <w:t>让学生实地体会不太现实，教师可以通过</w:t>
      </w:r>
      <w:r>
        <w:rPr>
          <w:rFonts w:hint="eastAsia"/>
          <w:lang w:val="en-US" w:eastAsia="zh-CN"/>
        </w:rPr>
        <w:t xml:space="preserve"> 多媒体展示我国从南到北从东到西的植被变化</w:t>
      </w:r>
      <w:r>
        <w:rPr>
          <w:rFonts w:hint="eastAsia"/>
          <w:lang w:eastAsia="zh-CN"/>
        </w:rPr>
        <w:t>，展示乞力马扎罗山从山脚到山顶的景观变化，学生看到这些景观的变化，学习的积极性马上展现出来，对本课的内容印象深刻，有助于地理的学习。</w:t>
      </w:r>
    </w:p>
    <w:p>
      <w:pPr>
        <w:pStyle w:val="6"/>
        <w:numPr>
          <w:ilvl w:val="0"/>
          <w:numId w:val="1"/>
        </w:numPr>
        <w:spacing w:line="360" w:lineRule="auto"/>
        <w:ind w:firstLineChars="0"/>
        <w:rPr>
          <w:b/>
        </w:rPr>
      </w:pPr>
      <w:r>
        <w:rPr>
          <w:rFonts w:hint="eastAsia"/>
          <w:b/>
        </w:rPr>
        <w:t>参透科技教育内容，适当拓展学生地理知识</w:t>
      </w:r>
    </w:p>
    <w:p>
      <w:pPr>
        <w:spacing w:line="360" w:lineRule="auto"/>
        <w:ind w:firstLine="420" w:firstLineChars="200"/>
      </w:pPr>
      <w:r>
        <w:rPr>
          <w:rFonts w:hint="eastAsia"/>
        </w:rPr>
        <w:t>高中地理课本中所讲的知识都是具有概括性的，往往只是涉及到一些部分，而不能将所有具体知识全部向学生讲授，特别是书本知识局限于理论，缺少实践操作，因此老师在给学生讲完课本中所涉及的知识后，应该组织学生进行相关的社会考察，增加部分研学内容，让学生能够通过课本学到的知识而拓展到课外，进行课外探究和实践，这样学生就能够对课本中的地理知识有更深的认识和理解，在思考问题时也能够从各个方面进行，有利于学生思维的拓展，让学生能够对地理的学习产生更多的兴趣，进而让学生能够学好地理。</w:t>
      </w:r>
    </w:p>
    <w:p>
      <w:pPr>
        <w:spacing w:line="360" w:lineRule="auto"/>
        <w:ind w:left="210" w:leftChars="100" w:firstLine="210" w:firstLineChars="100"/>
      </w:pPr>
      <w:r>
        <w:rPr>
          <w:rFonts w:hint="eastAsia"/>
        </w:rPr>
        <w:t>例如老师在</w:t>
      </w:r>
      <w:r>
        <w:rPr>
          <w:rFonts w:hint="eastAsia"/>
          <w:lang w:eastAsia="zh-CN"/>
        </w:rPr>
        <w:t>讲到洋流时</w:t>
      </w:r>
      <w:r>
        <w:rPr>
          <w:rFonts w:hint="eastAsia"/>
        </w:rPr>
        <w:t>，</w:t>
      </w:r>
      <w:r>
        <w:rPr>
          <w:rFonts w:hint="eastAsia"/>
          <w:lang w:eastAsia="zh-CN"/>
        </w:rPr>
        <w:t>对于洋流的形成和分布规律，单纯的看图总是很难让学生掌，教师可以通过多媒体展示风带的分布图和洋流的分布图，组织学生进行简单的描图，让学生结合风带的知识来分析洋流的成因和分布规律，这样有利于学生对新知识的掌握，又有利于前后知识的融合运用，更好地普及地理科学。</w:t>
      </w:r>
    </w:p>
    <w:p>
      <w:pPr>
        <w:pStyle w:val="6"/>
        <w:numPr>
          <w:ilvl w:val="0"/>
          <w:numId w:val="1"/>
        </w:numPr>
        <w:spacing w:line="360" w:lineRule="auto"/>
        <w:ind w:firstLineChars="0"/>
        <w:rPr>
          <w:b/>
        </w:rPr>
      </w:pPr>
      <w:r>
        <w:rPr>
          <w:rFonts w:hint="eastAsia"/>
          <w:b/>
        </w:rPr>
        <w:t>布置相关科技教育习题，帮助学生高效练习</w:t>
      </w:r>
    </w:p>
    <w:p>
      <w:pPr>
        <w:spacing w:line="360" w:lineRule="auto"/>
        <w:ind w:firstLine="420" w:firstLineChars="200"/>
      </w:pPr>
      <w:r>
        <w:rPr>
          <w:rFonts w:hint="eastAsia"/>
        </w:rPr>
        <w:t>学生在学完地理知识的时候，需要老师带领学生进行一定的练习来巩固学生对知识的掌握和认识，但是学校选择的与高中课本相配套的练习题，往往没有一定的针对性，从而让学生在练习的过程中，无法有针对性地掌握相关的知识，练习册中有的题很难，让学生在解题时遇到困难，这样学生就无法掌握地理课本中基本的地理常识，从而让学生无法打好的基础，因此老师可以利用网络，搜寻相关的练习题，判断这些练习题是否基础，从而有利于学生能够通过练习回顾课堂知识，加深对知识的理解，进而巩固学生的地理基础，同时老师也要充分的利用网上资源，让学生能够从多个方面进行地理问题的思考，拓展学生的思维能力。</w:t>
      </w:r>
    </w:p>
    <w:p>
      <w:pPr>
        <w:spacing w:line="360" w:lineRule="auto"/>
        <w:ind w:firstLine="420" w:firstLineChars="200"/>
        <w:rPr>
          <w:rFonts w:hint="eastAsia" w:eastAsia="宋体"/>
          <w:lang w:eastAsia="zh-CN"/>
        </w:rPr>
      </w:pPr>
      <w:r>
        <w:rPr>
          <w:rFonts w:hint="eastAsia"/>
        </w:rPr>
        <w:t>例如学生在完成家庭作业后，老师要在课堂上进行练习题的讲解，但是很多地理知识对于学生来说是很难理解的，那么老师就可以在网上找一些相关的练习题讲解，从而让学生能够从不同的角度思考相关的问题，这样学生就能够综合各种解题方法，找到自己理解的方式。</w:t>
      </w:r>
      <w:r>
        <w:rPr>
          <w:rFonts w:hint="eastAsia"/>
          <w:lang w:eastAsia="zh-CN"/>
        </w:rPr>
        <w:t>如让学生撰写调查文章，可以查找网上范文让学生学习，提升学生科技的应用能力。</w:t>
      </w:r>
    </w:p>
    <w:p>
      <w:pPr>
        <w:spacing w:line="360" w:lineRule="auto"/>
        <w:ind w:firstLine="422" w:firstLineChars="200"/>
      </w:pPr>
      <w:r>
        <w:rPr>
          <w:rFonts w:hint="eastAsia"/>
          <w:b/>
        </w:rPr>
        <w:t>结束语：</w:t>
      </w:r>
      <w:r>
        <w:rPr>
          <w:rFonts w:hint="eastAsia"/>
        </w:rPr>
        <w:t>高中地理虽然不是一门十分重要的科目，但是它与语数外三科不同的是能够让学生了解更多的地理常识，拓宽学生的知识视野，让学生的综合素质能够得到提高，因此高中地理老师要认识到地理教学对学生的发展是十分重要的，从而在教学中应该充分的利用科技教育手段来使自己的课堂教学质量得到提高，让学生的课堂学习效率得到改善，这样学生在老师的带领下，就能够提高对地理学习的兴趣，掌握更多的体地理知识，使自己全方面发展。</w:t>
      </w:r>
    </w:p>
    <w:p>
      <w:pPr>
        <w:spacing w:line="360" w:lineRule="auto"/>
        <w:ind w:firstLine="422" w:firstLineChars="200"/>
        <w:rPr>
          <w:b/>
        </w:rPr>
      </w:pPr>
      <w:r>
        <w:rPr>
          <w:rFonts w:hint="eastAsia"/>
          <w:b/>
        </w:rPr>
        <w:t>参考文献：</w:t>
      </w:r>
    </w:p>
    <w:p>
      <w:pPr>
        <w:spacing w:line="360" w:lineRule="auto"/>
        <w:ind w:firstLine="420" w:firstLineChars="200"/>
      </w:pPr>
      <w:r>
        <w:rPr>
          <w:rFonts w:hint="eastAsia"/>
        </w:rPr>
        <w:t>[1]傅臻,王仲智,石蓓蓓论信息技术在高中地理环境教育中的应用[J.科教导刊(中旬刊) , 2016, 05: 93-94.</w:t>
      </w:r>
    </w:p>
    <w:p>
      <w:pPr>
        <w:spacing w:line="360" w:lineRule="auto"/>
        <w:ind w:firstLine="420" w:firstLineChars="200"/>
        <w:rPr>
          <w:rFonts w:hint="eastAsia"/>
        </w:rPr>
      </w:pPr>
      <w:r>
        <w:rPr>
          <w:rFonts w:hint="eastAsia"/>
        </w:rPr>
        <w:t>[2]张静萍借助信息技术在高中地理教学中提升学生素质[J].信息技术，2016, 06: 164-166.</w:t>
      </w:r>
    </w:p>
    <w:p>
      <w:pPr>
        <w:spacing w:line="360" w:lineRule="auto"/>
        <w:ind w:firstLine="420" w:firstLineChars="200"/>
        <w:rPr>
          <w:rFonts w:hint="eastAsia"/>
        </w:rPr>
      </w:pPr>
    </w:p>
    <w:p>
      <w:pPr>
        <w:spacing w:line="360" w:lineRule="auto"/>
        <w:ind w:firstLine="420" w:firstLineChars="200"/>
        <w:rPr>
          <w:rFonts w:hint="default" w:eastAsia="宋体"/>
          <w:lang w:val="en-US" w:eastAsia="zh-CN"/>
        </w:rPr>
      </w:pPr>
      <w:r>
        <w:rPr>
          <w:rFonts w:hint="eastAsia"/>
          <w:lang w:eastAsia="zh-CN"/>
        </w:rPr>
        <w:t>本文发表于《教育考试与评价》</w:t>
      </w:r>
      <w:r>
        <w:rPr>
          <w:rFonts w:hint="eastAsia"/>
          <w:lang w:val="en-US" w:eastAsia="zh-CN"/>
        </w:rPr>
        <w:t>2020年2月，CN51-1766G4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2A4C"/>
    <w:multiLevelType w:val="multilevel"/>
    <w:tmpl w:val="61C62A4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6504"/>
    <w:rsid w:val="002D5961"/>
    <w:rsid w:val="002E5A33"/>
    <w:rsid w:val="00413436"/>
    <w:rsid w:val="00456504"/>
    <w:rsid w:val="005F57FC"/>
    <w:rsid w:val="00751338"/>
    <w:rsid w:val="00864E0F"/>
    <w:rsid w:val="008A04EF"/>
    <w:rsid w:val="00A4509A"/>
    <w:rsid w:val="00B10B87"/>
    <w:rsid w:val="00DD2BF0"/>
    <w:rsid w:val="00E46D2C"/>
    <w:rsid w:val="00E82A1F"/>
    <w:rsid w:val="080B266B"/>
    <w:rsid w:val="6AB749B3"/>
    <w:rsid w:val="71857EE0"/>
    <w:rsid w:val="74812796"/>
    <w:rsid w:val="7FBF46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324B5-58AA-4756-B6F0-2186F8CAE6C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312</Words>
  <Characters>1781</Characters>
  <Lines>14</Lines>
  <Paragraphs>4</Paragraphs>
  <TotalTime>13</TotalTime>
  <ScaleCrop>false</ScaleCrop>
  <LinksUpToDate>false</LinksUpToDate>
  <CharactersWithSpaces>2089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2019-12-12T13:39:00Z</dcterms:created>
  <dc:creator>xb21cn</dc:creator>
  <cp:lastModifiedBy>大树</cp:lastModifiedBy>
  <dcterms:modified xsi:type="dcterms:W3CDTF">2020-09-28T14:40:58Z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