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00" w:lineRule="auto"/>
        <w:rPr>
          <w:rFonts w:hint="eastAsia" w:asciiTheme="minorEastAsia" w:hAnsiTheme="minorEastAsia" w:eastAsiaTheme="minorEastAsia" w:cstheme="minorEastAsia"/>
          <w:b/>
          <w:bCs/>
          <w:sz w:val="28"/>
        </w:rPr>
      </w:pPr>
      <w:r>
        <w:rPr>
          <w:rFonts w:hint="eastAsia" w:asciiTheme="minorEastAsia" w:hAnsiTheme="minorEastAsia" w:eastAsiaTheme="minorEastAsia" w:cstheme="minorEastAsia"/>
          <w:b/>
          <w:bCs/>
          <w:sz w:val="28"/>
        </w:rPr>
        <w:t>附件1</w:t>
      </w:r>
    </w:p>
    <w:p>
      <w:pPr>
        <w:spacing w:line="300" w:lineRule="auto"/>
        <w:rPr>
          <w:rFonts w:hint="eastAsia" w:asciiTheme="minorEastAsia" w:hAnsiTheme="minorEastAsia" w:eastAsiaTheme="minorEastAsia" w:cstheme="minorEastAsia"/>
          <w:sz w:val="28"/>
          <w:u w:val="single"/>
        </w:rPr>
      </w:pPr>
      <w:r>
        <w:rPr>
          <w:rFonts w:hint="eastAsia" w:asciiTheme="minorEastAsia" w:hAnsiTheme="minorEastAsia" w:eastAsiaTheme="minorEastAsia" w:cstheme="minorEastAsia"/>
          <w:sz w:val="28"/>
        </w:rPr>
        <w:t>编号：</w:t>
      </w:r>
      <w:r>
        <w:rPr>
          <w:rFonts w:hint="eastAsia" w:asciiTheme="minorEastAsia" w:hAnsiTheme="minorEastAsia" w:eastAsiaTheme="minorEastAsia" w:cstheme="minorEastAsia"/>
          <w:sz w:val="28"/>
          <w:u w:val="single"/>
        </w:rPr>
        <w:t xml:space="preserve"> </w:t>
      </w:r>
      <w:r>
        <w:rPr>
          <w:rFonts w:hint="eastAsia" w:asciiTheme="minorEastAsia" w:hAnsiTheme="minorEastAsia" w:eastAsiaTheme="minorEastAsia" w:cstheme="minorEastAsia"/>
          <w:sz w:val="28"/>
          <w:u w:val="single"/>
        </w:rPr>
        <w:t>2020XB1181</w:t>
      </w:r>
      <w:r>
        <w:rPr>
          <w:rFonts w:hint="eastAsia" w:asciiTheme="minorEastAsia" w:hAnsiTheme="minorEastAsia" w:eastAsiaTheme="minorEastAsia" w:cstheme="minorEastAsia"/>
          <w:sz w:val="28"/>
          <w:u w:val="single"/>
        </w:rPr>
        <w:t xml:space="preserve">  </w:t>
      </w:r>
    </w:p>
    <w:p>
      <w:pPr>
        <w:spacing w:line="300" w:lineRule="auto"/>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sz w:val="24"/>
        </w:rPr>
        <w:t>（请按网络申报生成的课题编号填写）</w:t>
      </w:r>
    </w:p>
    <w:p>
      <w:pPr>
        <w:spacing w:line="300" w:lineRule="auto"/>
        <w:rPr>
          <w:rFonts w:hint="eastAsia" w:asciiTheme="minorEastAsia" w:hAnsiTheme="minorEastAsia" w:eastAsiaTheme="minorEastAsia" w:cstheme="minorEastAsia"/>
        </w:rPr>
      </w:pPr>
    </w:p>
    <w:p>
      <w:pPr>
        <w:spacing w:line="300" w:lineRule="auto"/>
        <w:rPr>
          <w:rFonts w:hint="eastAsia" w:asciiTheme="minorEastAsia" w:hAnsiTheme="minorEastAsia" w:eastAsiaTheme="minorEastAsia" w:cstheme="minorEastAsia"/>
        </w:rPr>
      </w:pPr>
    </w:p>
    <w:p>
      <w:pPr>
        <w:spacing w:line="300" w:lineRule="auto"/>
        <w:rPr>
          <w:rFonts w:hint="eastAsia" w:asciiTheme="minorEastAsia" w:hAnsiTheme="minorEastAsia" w:eastAsiaTheme="minorEastAsia" w:cstheme="minorEastAsia"/>
        </w:rPr>
      </w:pPr>
    </w:p>
    <w:p>
      <w:pPr>
        <w:spacing w:line="300" w:lineRule="auto"/>
        <w:rPr>
          <w:rFonts w:hint="eastAsia" w:asciiTheme="minorEastAsia" w:hAnsiTheme="minorEastAsia" w:eastAsiaTheme="minorEastAsia" w:cstheme="minorEastAsia"/>
        </w:rPr>
      </w:pPr>
    </w:p>
    <w:p>
      <w:pPr>
        <w:spacing w:line="300" w:lineRule="auto"/>
        <w:jc w:val="center"/>
        <w:rPr>
          <w:rFonts w:hint="eastAsia" w:asciiTheme="minorEastAsia" w:hAnsiTheme="minorEastAsia" w:eastAsiaTheme="minorEastAsia" w:cstheme="minorEastAsia"/>
          <w:b/>
          <w:bCs/>
          <w:spacing w:val="40"/>
          <w:sz w:val="36"/>
          <w:szCs w:val="36"/>
        </w:rPr>
      </w:pPr>
      <w:r>
        <w:rPr>
          <w:rFonts w:hint="eastAsia" w:asciiTheme="minorEastAsia" w:hAnsiTheme="minorEastAsia" w:eastAsiaTheme="minorEastAsia" w:cstheme="minorEastAsia"/>
          <w:b/>
          <w:bCs/>
          <w:spacing w:val="40"/>
          <w:sz w:val="36"/>
          <w:szCs w:val="36"/>
        </w:rPr>
        <w:t>福建省教育科学“十三五”规划</w:t>
      </w:r>
    </w:p>
    <w:p>
      <w:pPr>
        <w:spacing w:line="300" w:lineRule="auto"/>
        <w:jc w:val="center"/>
        <w:rPr>
          <w:rFonts w:hint="eastAsia" w:asciiTheme="minorEastAsia" w:hAnsiTheme="minorEastAsia" w:eastAsiaTheme="minorEastAsia" w:cstheme="minorEastAsia"/>
          <w:b/>
          <w:bCs/>
          <w:spacing w:val="40"/>
          <w:sz w:val="36"/>
          <w:szCs w:val="36"/>
        </w:rPr>
      </w:pPr>
      <w:r>
        <w:rPr>
          <w:rFonts w:hint="eastAsia" w:asciiTheme="minorEastAsia" w:hAnsiTheme="minorEastAsia" w:eastAsiaTheme="minorEastAsia" w:cstheme="minorEastAsia"/>
          <w:b/>
          <w:bCs/>
          <w:spacing w:val="40"/>
          <w:sz w:val="36"/>
          <w:szCs w:val="36"/>
        </w:rPr>
        <w:t>2020年度常规课题</w:t>
      </w:r>
    </w:p>
    <w:p>
      <w:pPr>
        <w:spacing w:line="300" w:lineRule="auto"/>
        <w:jc w:val="center"/>
        <w:rPr>
          <w:rFonts w:hint="eastAsia" w:asciiTheme="minorEastAsia" w:hAnsiTheme="minorEastAsia" w:eastAsiaTheme="minorEastAsia" w:cstheme="minorEastAsia"/>
          <w:b/>
          <w:bCs/>
          <w:spacing w:val="40"/>
          <w:sz w:val="52"/>
          <w:szCs w:val="52"/>
        </w:rPr>
      </w:pPr>
    </w:p>
    <w:p>
      <w:pPr>
        <w:spacing w:line="300" w:lineRule="auto"/>
        <w:jc w:val="center"/>
        <w:rPr>
          <w:rFonts w:hint="eastAsia" w:asciiTheme="minorEastAsia" w:hAnsiTheme="minorEastAsia" w:eastAsiaTheme="minorEastAsia" w:cstheme="minorEastAsia"/>
          <w:b/>
          <w:bCs/>
          <w:spacing w:val="40"/>
          <w:sz w:val="52"/>
          <w:szCs w:val="52"/>
        </w:rPr>
      </w:pPr>
      <w:r>
        <w:rPr>
          <w:rFonts w:hint="eastAsia" w:asciiTheme="minorEastAsia" w:hAnsiTheme="minorEastAsia" w:eastAsiaTheme="minorEastAsia" w:cstheme="minorEastAsia"/>
          <w:b/>
          <w:bCs/>
          <w:spacing w:val="40"/>
          <w:sz w:val="52"/>
          <w:szCs w:val="52"/>
        </w:rPr>
        <w:t>申请评审书</w:t>
      </w:r>
    </w:p>
    <w:p>
      <w:pPr>
        <w:tabs>
          <w:tab w:val="left" w:pos="540"/>
        </w:tabs>
        <w:spacing w:line="300" w:lineRule="auto"/>
        <w:rPr>
          <w:rFonts w:hint="eastAsia" w:asciiTheme="minorEastAsia" w:hAnsiTheme="minorEastAsia" w:eastAsiaTheme="minorEastAsia" w:cstheme="minorEastAsia"/>
        </w:rPr>
      </w:pPr>
    </w:p>
    <w:p>
      <w:pPr>
        <w:tabs>
          <w:tab w:val="left" w:pos="540"/>
        </w:tabs>
        <w:spacing w:line="300" w:lineRule="auto"/>
        <w:rPr>
          <w:rFonts w:hint="eastAsia" w:asciiTheme="minorEastAsia" w:hAnsiTheme="minorEastAsia" w:eastAsiaTheme="minorEastAsia" w:cstheme="minorEastAsia"/>
        </w:rPr>
      </w:pPr>
    </w:p>
    <w:p>
      <w:pPr>
        <w:tabs>
          <w:tab w:val="left" w:pos="540"/>
        </w:tabs>
        <w:spacing w:line="300" w:lineRule="auto"/>
        <w:rPr>
          <w:rFonts w:hint="eastAsia" w:asciiTheme="minorEastAsia" w:hAnsiTheme="minorEastAsia" w:eastAsiaTheme="minorEastAsia" w:cstheme="minorEastAsia"/>
        </w:rPr>
      </w:pPr>
    </w:p>
    <w:p>
      <w:pPr>
        <w:tabs>
          <w:tab w:val="left" w:pos="540"/>
        </w:tabs>
        <w:spacing w:line="300" w:lineRule="auto"/>
        <w:ind w:left="3455" w:leftChars="750" w:hanging="1880" w:hangingChars="500"/>
        <w:rPr>
          <w:rFonts w:hint="eastAsia" w:asciiTheme="minorEastAsia" w:hAnsiTheme="minorEastAsia" w:eastAsiaTheme="minorEastAsia" w:cstheme="minorEastAsia"/>
          <w:bCs/>
          <w:u w:val="single"/>
        </w:rPr>
      </w:pPr>
      <w:r>
        <w:rPr>
          <w:rFonts w:hint="eastAsia" w:asciiTheme="minorEastAsia" w:hAnsiTheme="minorEastAsia" w:eastAsiaTheme="minorEastAsia" w:cstheme="minorEastAsia"/>
          <w:bCs/>
          <w:spacing w:val="38"/>
          <w:sz w:val="30"/>
        </w:rPr>
        <w:t>课题名称：</w:t>
      </w:r>
      <w:r>
        <w:rPr>
          <w:rFonts w:hint="eastAsia" w:asciiTheme="minorEastAsia" w:hAnsiTheme="minorEastAsia" w:eastAsiaTheme="minorEastAsia" w:cstheme="minorEastAsia"/>
          <w:bCs/>
          <w:u w:val="single"/>
        </w:rPr>
        <w:t xml:space="preserve"> </w:t>
      </w:r>
      <w:r>
        <w:rPr>
          <w:rFonts w:hint="eastAsia" w:asciiTheme="minorEastAsia" w:hAnsiTheme="minorEastAsia" w:eastAsiaTheme="minorEastAsia" w:cstheme="minorEastAsia"/>
          <w:bCs/>
          <w:sz w:val="30"/>
          <w:szCs w:val="30"/>
          <w:u w:val="single"/>
        </w:rPr>
        <w:t>泉州乡土资源与中学历史学科核心素养</w:t>
      </w:r>
      <w:r>
        <w:rPr>
          <w:rFonts w:hint="eastAsia" w:asciiTheme="minorEastAsia" w:hAnsiTheme="minorEastAsia" w:eastAsiaTheme="minorEastAsia" w:cstheme="minorEastAsia"/>
          <w:bCs/>
          <w:sz w:val="30"/>
          <w:szCs w:val="30"/>
          <w:u w:val="single"/>
        </w:rPr>
        <w:br w:type="textWrapping"/>
      </w:r>
      <w:r>
        <w:rPr>
          <w:rFonts w:hint="eastAsia" w:asciiTheme="minorEastAsia" w:hAnsiTheme="minorEastAsia" w:eastAsiaTheme="minorEastAsia" w:cstheme="minorEastAsia"/>
          <w:bCs/>
          <w:sz w:val="30"/>
          <w:szCs w:val="30"/>
          <w:u w:val="single"/>
        </w:rPr>
        <w:t>形成的研究</w:t>
      </w:r>
      <w:r>
        <w:rPr>
          <w:rFonts w:hint="eastAsia" w:asciiTheme="minorEastAsia" w:hAnsiTheme="minorEastAsia" w:eastAsiaTheme="minorEastAsia" w:cstheme="minorEastAsia"/>
          <w:bCs/>
          <w:u w:val="single"/>
        </w:rPr>
        <w:t xml:space="preserve">         </w:t>
      </w:r>
    </w:p>
    <w:p>
      <w:pPr>
        <w:tabs>
          <w:tab w:val="left" w:pos="540"/>
        </w:tabs>
        <w:spacing w:line="300" w:lineRule="auto"/>
        <w:ind w:firstLine="4500" w:firstLineChars="1500"/>
        <w:rPr>
          <w:rFonts w:hint="eastAsia" w:asciiTheme="minorEastAsia" w:hAnsiTheme="minorEastAsia" w:eastAsiaTheme="minorEastAsia" w:cstheme="minorEastAsia"/>
          <w:bCs/>
          <w:u w:val="single"/>
        </w:rPr>
      </w:pPr>
      <w:r>
        <w:rPr>
          <w:rFonts w:hint="eastAsia" w:asciiTheme="minorEastAsia" w:hAnsiTheme="minorEastAsia" w:eastAsiaTheme="minorEastAsia" w:cstheme="minorEastAsia"/>
          <w:bCs/>
          <w:sz w:val="30"/>
        </w:rPr>
        <w:t>（不加副标题，不超过35字）</w:t>
      </w:r>
    </w:p>
    <w:p>
      <w:pPr>
        <w:tabs>
          <w:tab w:val="left" w:pos="-1800"/>
        </w:tabs>
        <w:spacing w:line="300" w:lineRule="auto"/>
        <w:ind w:firstLine="1500" w:firstLineChars="500"/>
        <w:rPr>
          <w:rFonts w:hint="eastAsia" w:asciiTheme="minorEastAsia" w:hAnsiTheme="minorEastAsia" w:eastAsiaTheme="minorEastAsia" w:cstheme="minorEastAsia"/>
          <w:bCs/>
          <w:spacing w:val="20"/>
          <w:sz w:val="30"/>
        </w:rPr>
      </w:pPr>
      <w:r>
        <w:rPr>
          <w:rFonts w:hint="eastAsia" w:asciiTheme="minorEastAsia" w:hAnsiTheme="minorEastAsia" w:eastAsiaTheme="minorEastAsia" w:cstheme="minorEastAsia"/>
          <w:bCs/>
          <w:sz w:val="30"/>
        </w:rPr>
        <w:t>课题负责人：</w:t>
      </w:r>
      <w:r>
        <w:rPr>
          <w:rFonts w:hint="eastAsia" w:asciiTheme="minorEastAsia" w:hAnsiTheme="minorEastAsia" w:eastAsiaTheme="minorEastAsia" w:cstheme="minorEastAsia"/>
          <w:bCs/>
          <w:spacing w:val="20"/>
          <w:sz w:val="30"/>
          <w:u w:val="single"/>
        </w:rPr>
        <w:t xml:space="preserve">  </w:t>
      </w:r>
      <w:r>
        <w:rPr>
          <w:rFonts w:hint="eastAsia" w:asciiTheme="minorEastAsia" w:hAnsiTheme="minorEastAsia" w:eastAsiaTheme="minorEastAsia" w:cstheme="minorEastAsia"/>
          <w:bCs/>
          <w:spacing w:val="20"/>
          <w:sz w:val="30"/>
          <w:u w:val="single"/>
        </w:rPr>
        <w:t>赖 湖 海</w:t>
      </w:r>
      <w:r>
        <w:rPr>
          <w:rFonts w:hint="eastAsia" w:asciiTheme="minorEastAsia" w:hAnsiTheme="minorEastAsia" w:eastAsiaTheme="minorEastAsia" w:cstheme="minorEastAsia"/>
          <w:bCs/>
          <w:spacing w:val="20"/>
          <w:sz w:val="30"/>
          <w:u w:val="single"/>
        </w:rPr>
        <w:t xml:space="preserve">         </w:t>
      </w:r>
      <w:r>
        <w:rPr>
          <w:rFonts w:hint="eastAsia" w:asciiTheme="minorEastAsia" w:hAnsiTheme="minorEastAsia" w:eastAsiaTheme="minorEastAsia" w:cstheme="minorEastAsia"/>
          <w:bCs/>
          <w:sz w:val="30"/>
        </w:rPr>
        <w:t>（限填一名）</w:t>
      </w:r>
    </w:p>
    <w:p>
      <w:pPr>
        <w:spacing w:line="300" w:lineRule="auto"/>
        <w:ind w:firstLine="1504" w:firstLineChars="400"/>
        <w:rPr>
          <w:rFonts w:hint="eastAsia" w:asciiTheme="minorEastAsia" w:hAnsiTheme="minorEastAsia" w:eastAsiaTheme="minorEastAsia" w:cstheme="minorEastAsia"/>
          <w:bCs/>
          <w:spacing w:val="20"/>
          <w:sz w:val="30"/>
        </w:rPr>
      </w:pPr>
      <w:r>
        <w:rPr>
          <w:rFonts w:hint="eastAsia" w:asciiTheme="minorEastAsia" w:hAnsiTheme="minorEastAsia" w:eastAsiaTheme="minorEastAsia" w:cstheme="minorEastAsia"/>
          <w:bCs/>
          <w:spacing w:val="38"/>
          <w:sz w:val="30"/>
        </w:rPr>
        <w:t>所在单位</w:t>
      </w:r>
      <w:r>
        <w:rPr>
          <w:rFonts w:hint="eastAsia" w:asciiTheme="minorEastAsia" w:hAnsiTheme="minorEastAsia" w:eastAsiaTheme="minorEastAsia" w:cstheme="minorEastAsia"/>
          <w:bCs/>
          <w:sz w:val="30"/>
        </w:rPr>
        <w:t>：</w:t>
      </w:r>
      <w:r>
        <w:rPr>
          <w:rFonts w:hint="eastAsia" w:asciiTheme="minorEastAsia" w:hAnsiTheme="minorEastAsia" w:eastAsiaTheme="minorEastAsia" w:cstheme="minorEastAsia"/>
          <w:bCs/>
          <w:spacing w:val="20"/>
          <w:sz w:val="30"/>
          <w:u w:val="single"/>
        </w:rPr>
        <w:t xml:space="preserve">  </w:t>
      </w:r>
      <w:r>
        <w:rPr>
          <w:rFonts w:hint="eastAsia" w:asciiTheme="minorEastAsia" w:hAnsiTheme="minorEastAsia" w:eastAsiaTheme="minorEastAsia" w:cstheme="minorEastAsia"/>
          <w:bCs/>
          <w:spacing w:val="20"/>
          <w:sz w:val="30"/>
          <w:u w:val="single"/>
        </w:rPr>
        <w:t xml:space="preserve">泉州市奕聪中学 </w:t>
      </w:r>
      <w:r>
        <w:rPr>
          <w:rFonts w:hint="eastAsia" w:asciiTheme="minorEastAsia" w:hAnsiTheme="minorEastAsia" w:eastAsiaTheme="minorEastAsia" w:cstheme="minorEastAsia"/>
          <w:bCs/>
          <w:spacing w:val="20"/>
          <w:sz w:val="30"/>
          <w:u w:val="single"/>
        </w:rPr>
        <w:t xml:space="preserve">            </w:t>
      </w:r>
    </w:p>
    <w:p>
      <w:pPr>
        <w:spacing w:line="300" w:lineRule="auto"/>
        <w:ind w:firstLine="1504" w:firstLineChars="400"/>
        <w:rPr>
          <w:rFonts w:hint="eastAsia" w:asciiTheme="minorEastAsia" w:hAnsiTheme="minorEastAsia" w:eastAsiaTheme="minorEastAsia" w:cstheme="minorEastAsia"/>
          <w:bCs/>
          <w:sz w:val="30"/>
          <w:u w:val="single"/>
        </w:rPr>
      </w:pPr>
      <w:r>
        <w:rPr>
          <w:rFonts w:hint="eastAsia" w:asciiTheme="minorEastAsia" w:hAnsiTheme="minorEastAsia" w:eastAsiaTheme="minorEastAsia" w:cstheme="minorEastAsia"/>
          <w:bCs/>
          <w:spacing w:val="38"/>
          <w:sz w:val="30"/>
        </w:rPr>
        <w:t>申报日期</w:t>
      </w:r>
      <w:r>
        <w:rPr>
          <w:rFonts w:hint="eastAsia" w:asciiTheme="minorEastAsia" w:hAnsiTheme="minorEastAsia" w:eastAsiaTheme="minorEastAsia" w:cstheme="minorEastAsia"/>
          <w:bCs/>
          <w:sz w:val="30"/>
        </w:rPr>
        <w:t>：</w:t>
      </w:r>
      <w:r>
        <w:rPr>
          <w:rFonts w:hint="eastAsia" w:asciiTheme="minorEastAsia" w:hAnsiTheme="minorEastAsia" w:eastAsiaTheme="minorEastAsia" w:cstheme="minorEastAsia"/>
          <w:bCs/>
          <w:spacing w:val="20"/>
          <w:sz w:val="30"/>
          <w:u w:val="single"/>
        </w:rPr>
        <w:t xml:space="preserve">   </w:t>
      </w:r>
      <w:r>
        <w:rPr>
          <w:rFonts w:hint="eastAsia" w:asciiTheme="minorEastAsia" w:hAnsiTheme="minorEastAsia" w:eastAsiaTheme="minorEastAsia" w:cstheme="minorEastAsia"/>
          <w:bCs/>
          <w:spacing w:val="20"/>
          <w:sz w:val="30"/>
          <w:u w:val="single"/>
        </w:rPr>
        <w:t xml:space="preserve">2020.6.8  </w:t>
      </w:r>
      <w:r>
        <w:rPr>
          <w:rFonts w:hint="eastAsia" w:asciiTheme="minorEastAsia" w:hAnsiTheme="minorEastAsia" w:eastAsiaTheme="minorEastAsia" w:cstheme="minorEastAsia"/>
          <w:bCs/>
          <w:spacing w:val="20"/>
          <w:sz w:val="30"/>
          <w:u w:val="single"/>
        </w:rPr>
        <w:t xml:space="preserve">                </w:t>
      </w:r>
    </w:p>
    <w:p>
      <w:pPr>
        <w:spacing w:line="300" w:lineRule="auto"/>
        <w:rPr>
          <w:rFonts w:hint="eastAsia" w:asciiTheme="minorEastAsia" w:hAnsiTheme="minorEastAsia" w:eastAsiaTheme="minorEastAsia" w:cstheme="minorEastAsia"/>
          <w:b/>
          <w:bCs/>
          <w:spacing w:val="20"/>
          <w:sz w:val="30"/>
        </w:rPr>
      </w:pPr>
    </w:p>
    <w:p>
      <w:pPr>
        <w:spacing w:line="300" w:lineRule="auto"/>
        <w:jc w:val="center"/>
        <w:rPr>
          <w:rFonts w:hint="eastAsia" w:asciiTheme="minorEastAsia" w:hAnsiTheme="minorEastAsia" w:eastAsiaTheme="minorEastAsia" w:cstheme="minorEastAsia"/>
          <w:b/>
          <w:bCs/>
          <w:spacing w:val="20"/>
          <w:sz w:val="30"/>
        </w:rPr>
      </w:pPr>
    </w:p>
    <w:p>
      <w:pPr>
        <w:spacing w:line="300" w:lineRule="auto"/>
        <w:jc w:val="center"/>
        <w:rPr>
          <w:rFonts w:hint="eastAsia" w:asciiTheme="minorEastAsia" w:hAnsiTheme="minorEastAsia" w:eastAsiaTheme="minorEastAsia" w:cstheme="minorEastAsia"/>
          <w:b/>
          <w:bCs/>
          <w:spacing w:val="20"/>
          <w:sz w:val="30"/>
        </w:rPr>
      </w:pPr>
      <w:r>
        <w:rPr>
          <w:rFonts w:hint="eastAsia" w:asciiTheme="minorEastAsia" w:hAnsiTheme="minorEastAsia" w:eastAsiaTheme="minorEastAsia" w:cstheme="minorEastAsia"/>
          <w:b/>
          <w:bCs/>
          <w:spacing w:val="20"/>
          <w:sz w:val="30"/>
        </w:rPr>
        <w:t>福建省教育科学规划领导小组办公室</w:t>
      </w:r>
    </w:p>
    <w:p>
      <w:pPr>
        <w:spacing w:line="300" w:lineRule="auto"/>
        <w:jc w:val="center"/>
        <w:rPr>
          <w:rFonts w:hint="eastAsia" w:asciiTheme="minorEastAsia" w:hAnsiTheme="minorEastAsia" w:eastAsiaTheme="minorEastAsia" w:cstheme="minorEastAsia"/>
          <w:b/>
          <w:bCs/>
          <w:spacing w:val="20"/>
          <w:sz w:val="30"/>
        </w:rPr>
      </w:pPr>
      <w:r>
        <w:rPr>
          <w:rFonts w:hint="eastAsia" w:asciiTheme="minorEastAsia" w:hAnsiTheme="minorEastAsia" w:eastAsiaTheme="minorEastAsia" w:cstheme="minorEastAsia"/>
          <w:b/>
          <w:bCs/>
          <w:spacing w:val="20"/>
          <w:sz w:val="30"/>
        </w:rPr>
        <w:t xml:space="preserve">   2020年5月制</w:t>
      </w:r>
    </w:p>
    <w:p>
      <w:pPr>
        <w:spacing w:line="300" w:lineRule="auto"/>
        <w:jc w:val="center"/>
        <w:rPr>
          <w:rFonts w:hint="eastAsia" w:asciiTheme="minorEastAsia" w:hAnsiTheme="minorEastAsia" w:eastAsiaTheme="minorEastAsia" w:cstheme="minorEastAsia"/>
          <w:b/>
          <w:bCs/>
          <w:spacing w:val="20"/>
          <w:sz w:val="30"/>
        </w:rPr>
      </w:pPr>
    </w:p>
    <w:p>
      <w:pPr>
        <w:spacing w:line="300" w:lineRule="auto"/>
        <w:jc w:val="center"/>
        <w:rPr>
          <w:rFonts w:hint="eastAsia" w:asciiTheme="minorEastAsia" w:hAnsiTheme="minorEastAsia" w:eastAsiaTheme="minorEastAsia" w:cstheme="minorEastAsia"/>
          <w:b/>
          <w:bCs/>
          <w:spacing w:val="20"/>
          <w:sz w:val="48"/>
        </w:rPr>
      </w:pPr>
    </w:p>
    <w:p>
      <w:pPr>
        <w:spacing w:line="300" w:lineRule="auto"/>
        <w:jc w:val="center"/>
        <w:rPr>
          <w:rFonts w:hint="eastAsia" w:asciiTheme="minorEastAsia" w:hAnsiTheme="minorEastAsia" w:eastAsiaTheme="minorEastAsia" w:cstheme="minorEastAsia"/>
          <w:b/>
          <w:bCs/>
          <w:spacing w:val="20"/>
          <w:sz w:val="48"/>
        </w:rPr>
      </w:pPr>
    </w:p>
    <w:p>
      <w:pPr>
        <w:spacing w:line="300" w:lineRule="auto"/>
        <w:jc w:val="center"/>
        <w:rPr>
          <w:rFonts w:hint="eastAsia" w:asciiTheme="minorEastAsia" w:hAnsiTheme="minorEastAsia" w:eastAsiaTheme="minorEastAsia" w:cstheme="minorEastAsia"/>
          <w:b/>
          <w:bCs/>
          <w:spacing w:val="20"/>
          <w:sz w:val="48"/>
        </w:rPr>
      </w:pPr>
      <w:r>
        <w:rPr>
          <w:rFonts w:hint="eastAsia" w:asciiTheme="minorEastAsia" w:hAnsiTheme="minorEastAsia" w:eastAsiaTheme="minorEastAsia" w:cstheme="minorEastAsia"/>
          <w:b/>
          <w:bCs/>
          <w:spacing w:val="20"/>
          <w:sz w:val="48"/>
        </w:rPr>
        <w:t>填报说明</w:t>
      </w:r>
    </w:p>
    <w:p>
      <w:pPr>
        <w:spacing w:line="360" w:lineRule="auto"/>
        <w:ind w:firstLine="527"/>
        <w:rPr>
          <w:rFonts w:hint="eastAsia" w:asciiTheme="minorEastAsia" w:hAnsiTheme="minorEastAsia" w:eastAsiaTheme="minorEastAsia" w:cstheme="minorEastAsia"/>
          <w:spacing w:val="20"/>
          <w:sz w:val="24"/>
        </w:rPr>
      </w:pPr>
    </w:p>
    <w:p>
      <w:pPr>
        <w:spacing w:line="360" w:lineRule="auto"/>
        <w:ind w:firstLine="527"/>
        <w:rPr>
          <w:rFonts w:hint="eastAsia" w:asciiTheme="minorEastAsia" w:hAnsiTheme="minorEastAsia" w:eastAsiaTheme="minorEastAsia" w:cstheme="minorEastAsia"/>
          <w:spacing w:val="20"/>
          <w:sz w:val="24"/>
        </w:rPr>
      </w:pPr>
    </w:p>
    <w:p>
      <w:pPr>
        <w:spacing w:line="500" w:lineRule="exact"/>
        <w:ind w:firstLine="640" w:firstLineChars="200"/>
        <w:rPr>
          <w:rFonts w:hint="eastAsia"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1．申报福建省教育科学“十三五”规划课题者均填写本《申报评审书》。</w:t>
      </w:r>
    </w:p>
    <w:p>
      <w:pPr>
        <w:spacing w:line="500" w:lineRule="exact"/>
        <w:ind w:firstLine="640" w:firstLineChars="200"/>
        <w:rPr>
          <w:rFonts w:hint="eastAsia" w:asciiTheme="minorEastAsia" w:hAnsiTheme="minorEastAsia" w:eastAsiaTheme="minorEastAsia" w:cstheme="minorEastAsia"/>
          <w:spacing w:val="20"/>
          <w:sz w:val="28"/>
          <w:szCs w:val="28"/>
        </w:rPr>
      </w:pPr>
      <w:r>
        <w:rPr>
          <w:rFonts w:hint="eastAsia" w:asciiTheme="minorEastAsia" w:hAnsiTheme="minorEastAsia" w:eastAsiaTheme="minorEastAsia" w:cstheme="minorEastAsia"/>
          <w:spacing w:val="20"/>
          <w:sz w:val="28"/>
          <w:szCs w:val="28"/>
        </w:rPr>
        <w:t>2．封面左上角“编号”栏，所有申报者均须填写，请按网络申报生成的课题编号填写。</w:t>
      </w:r>
    </w:p>
    <w:p>
      <w:pPr>
        <w:spacing w:line="500" w:lineRule="exact"/>
        <w:ind w:firstLine="680" w:firstLineChars="200"/>
        <w:rPr>
          <w:rFonts w:hint="eastAsia" w:asciiTheme="minorEastAsia" w:hAnsiTheme="minorEastAsia" w:eastAsiaTheme="minorEastAsia" w:cstheme="minorEastAsia"/>
          <w:b/>
          <w:bCs/>
          <w:sz w:val="28"/>
          <w:szCs w:val="28"/>
        </w:rPr>
      </w:pPr>
      <w:r>
        <w:rPr>
          <w:rFonts w:hint="eastAsia" w:asciiTheme="minorEastAsia" w:hAnsiTheme="minorEastAsia" w:eastAsiaTheme="minorEastAsia" w:cstheme="minorEastAsia"/>
          <w:spacing w:val="30"/>
          <w:sz w:val="28"/>
          <w:szCs w:val="28"/>
        </w:rPr>
        <w:t>3．《申报评审书》一律用A3纸双面印制、中缝对折，第三、四、五部分请印制在一页，一式一份，同时上传电子版。</w:t>
      </w:r>
      <w:r>
        <w:rPr>
          <w:rFonts w:hint="eastAsia" w:asciiTheme="minorEastAsia" w:hAnsiTheme="minorEastAsia" w:eastAsiaTheme="minorEastAsia" w:cstheme="minorEastAsia"/>
          <w:sz w:val="28"/>
          <w:szCs w:val="28"/>
        </w:rPr>
        <w:t>《论证活页》只需上传电子版</w:t>
      </w:r>
      <w:r>
        <w:rPr>
          <w:rFonts w:hint="eastAsia" w:asciiTheme="minorEastAsia" w:hAnsiTheme="minorEastAsia" w:eastAsiaTheme="minorEastAsia" w:cstheme="minorEastAsia"/>
          <w:b/>
          <w:bCs/>
          <w:sz w:val="28"/>
          <w:szCs w:val="28"/>
        </w:rPr>
        <w:t>。</w:t>
      </w:r>
    </w:p>
    <w:p>
      <w:pPr>
        <w:spacing w:line="500" w:lineRule="exact"/>
        <w:ind w:firstLine="680" w:firstLineChars="200"/>
        <w:rPr>
          <w:rFonts w:hint="eastAsia" w:asciiTheme="minorEastAsia" w:hAnsiTheme="minorEastAsia" w:eastAsiaTheme="minorEastAsia" w:cstheme="minorEastAsia"/>
          <w:spacing w:val="30"/>
          <w:sz w:val="28"/>
          <w:szCs w:val="28"/>
        </w:rPr>
      </w:pPr>
      <w:r>
        <w:rPr>
          <w:rFonts w:hint="eastAsia" w:asciiTheme="minorEastAsia" w:hAnsiTheme="minorEastAsia" w:eastAsiaTheme="minorEastAsia" w:cstheme="minorEastAsia"/>
          <w:spacing w:val="30"/>
          <w:sz w:val="28"/>
          <w:szCs w:val="28"/>
        </w:rPr>
        <w:t>4．《申报评审书》中“课题研究设计与论证报告”部分字数不宜超过8000字，各栏目空间填写时可根据实际需要调节。</w:t>
      </w:r>
    </w:p>
    <w:p>
      <w:pPr>
        <w:spacing w:line="500" w:lineRule="exact"/>
        <w:ind w:firstLine="680" w:firstLineChars="200"/>
        <w:rPr>
          <w:rFonts w:hint="eastAsia" w:asciiTheme="minorEastAsia" w:hAnsiTheme="minorEastAsia" w:eastAsiaTheme="minorEastAsia" w:cstheme="minorEastAsia"/>
          <w:spacing w:val="30"/>
          <w:sz w:val="28"/>
          <w:szCs w:val="28"/>
        </w:rPr>
      </w:pPr>
    </w:p>
    <w:p>
      <w:pPr>
        <w:spacing w:line="500" w:lineRule="exact"/>
        <w:ind w:firstLine="680" w:firstLineChars="200"/>
        <w:rPr>
          <w:rFonts w:hint="eastAsia" w:asciiTheme="minorEastAsia" w:hAnsiTheme="minorEastAsia" w:eastAsiaTheme="minorEastAsia" w:cstheme="minorEastAsia"/>
          <w:spacing w:val="30"/>
          <w:sz w:val="28"/>
          <w:szCs w:val="28"/>
        </w:rPr>
      </w:pPr>
      <w:r>
        <w:rPr>
          <w:rFonts w:hint="eastAsia" w:asciiTheme="minorEastAsia" w:hAnsiTheme="minorEastAsia" w:eastAsiaTheme="minorEastAsia" w:cstheme="minorEastAsia"/>
          <w:spacing w:val="30"/>
          <w:sz w:val="28"/>
          <w:szCs w:val="28"/>
        </w:rPr>
        <w:t xml:space="preserve">福建省教育科学规划领导小组办公室地址：福州市五四路217号；邮编：350003。联系电话：0591—87834693。 </w:t>
      </w:r>
    </w:p>
    <w:p>
      <w:pPr>
        <w:spacing w:line="440" w:lineRule="exact"/>
        <w:ind w:firstLine="680" w:firstLineChars="200"/>
        <w:rPr>
          <w:rFonts w:hint="eastAsia" w:asciiTheme="minorEastAsia" w:hAnsiTheme="minorEastAsia" w:eastAsiaTheme="minorEastAsia" w:cstheme="minorEastAsia"/>
          <w:spacing w:val="30"/>
          <w:sz w:val="28"/>
          <w:szCs w:val="28"/>
        </w:rPr>
      </w:pPr>
    </w:p>
    <w:p>
      <w:pPr>
        <w:spacing w:line="420" w:lineRule="exact"/>
        <w:ind w:firstLine="527"/>
        <w:rPr>
          <w:rFonts w:hint="eastAsia" w:asciiTheme="minorEastAsia" w:hAnsiTheme="minorEastAsia" w:eastAsiaTheme="minorEastAsia" w:cstheme="minorEastAsia"/>
          <w:spacing w:val="30"/>
          <w:sz w:val="24"/>
        </w:rPr>
      </w:pPr>
    </w:p>
    <w:p>
      <w:pPr>
        <w:spacing w:line="420" w:lineRule="exact"/>
        <w:ind w:firstLine="527"/>
        <w:rPr>
          <w:rFonts w:hint="eastAsia" w:asciiTheme="minorEastAsia" w:hAnsiTheme="minorEastAsia" w:eastAsiaTheme="minorEastAsia" w:cstheme="minorEastAsia"/>
          <w:spacing w:val="30"/>
          <w:sz w:val="24"/>
        </w:rPr>
      </w:pPr>
    </w:p>
    <w:p>
      <w:pPr>
        <w:spacing w:line="420" w:lineRule="exact"/>
        <w:ind w:firstLine="527"/>
        <w:rPr>
          <w:rFonts w:hint="eastAsia" w:asciiTheme="minorEastAsia" w:hAnsiTheme="minorEastAsia" w:eastAsiaTheme="minorEastAsia" w:cstheme="minorEastAsia"/>
          <w:spacing w:val="30"/>
          <w:sz w:val="24"/>
        </w:rPr>
      </w:pPr>
    </w:p>
    <w:p>
      <w:pPr>
        <w:spacing w:line="420" w:lineRule="exact"/>
        <w:ind w:firstLine="527"/>
        <w:rPr>
          <w:rFonts w:hint="eastAsia" w:asciiTheme="minorEastAsia" w:hAnsiTheme="minorEastAsia" w:eastAsiaTheme="minorEastAsia" w:cstheme="minorEastAsia"/>
          <w:spacing w:val="30"/>
          <w:sz w:val="24"/>
        </w:rPr>
      </w:pPr>
    </w:p>
    <w:p>
      <w:pPr>
        <w:spacing w:line="420" w:lineRule="exact"/>
        <w:ind w:firstLine="527"/>
        <w:rPr>
          <w:rFonts w:hint="eastAsia" w:asciiTheme="minorEastAsia" w:hAnsiTheme="minorEastAsia" w:eastAsiaTheme="minorEastAsia" w:cstheme="minorEastAsia"/>
          <w:spacing w:val="30"/>
          <w:sz w:val="24"/>
        </w:rPr>
      </w:pPr>
    </w:p>
    <w:p>
      <w:pPr>
        <w:spacing w:line="420" w:lineRule="exact"/>
        <w:ind w:firstLine="527"/>
        <w:rPr>
          <w:rFonts w:hint="eastAsia" w:asciiTheme="minorEastAsia" w:hAnsiTheme="minorEastAsia" w:eastAsiaTheme="minorEastAsia" w:cstheme="minorEastAsia"/>
          <w:spacing w:val="30"/>
          <w:sz w:val="24"/>
        </w:rPr>
      </w:pPr>
    </w:p>
    <w:p>
      <w:pPr>
        <w:spacing w:line="420" w:lineRule="exact"/>
        <w:ind w:firstLine="527"/>
        <w:rPr>
          <w:rFonts w:hint="eastAsia" w:asciiTheme="minorEastAsia" w:hAnsiTheme="minorEastAsia" w:eastAsiaTheme="minorEastAsia" w:cstheme="minorEastAsia"/>
          <w:spacing w:val="30"/>
          <w:sz w:val="24"/>
        </w:rPr>
      </w:pPr>
    </w:p>
    <w:p>
      <w:pPr>
        <w:spacing w:line="420" w:lineRule="exact"/>
        <w:ind w:firstLine="527"/>
        <w:rPr>
          <w:rFonts w:hint="eastAsia" w:asciiTheme="minorEastAsia" w:hAnsiTheme="minorEastAsia" w:eastAsiaTheme="minorEastAsia" w:cstheme="minorEastAsia"/>
          <w:spacing w:val="30"/>
          <w:sz w:val="24"/>
        </w:rPr>
      </w:pPr>
    </w:p>
    <w:p>
      <w:pPr>
        <w:spacing w:beforeLines="50" w:afterLines="50" w:line="440" w:lineRule="exact"/>
        <w:ind w:left="-540" w:leftChars="-257" w:firstLine="361" w:firstLineChars="15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一、课题研究人员基本信息</w:t>
      </w:r>
    </w:p>
    <w:tbl>
      <w:tblPr>
        <w:tblStyle w:val="9"/>
        <w:tblW w:w="97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2"/>
        <w:gridCol w:w="395"/>
        <w:gridCol w:w="874"/>
        <w:gridCol w:w="8"/>
        <w:gridCol w:w="851"/>
        <w:gridCol w:w="581"/>
        <w:gridCol w:w="907"/>
        <w:gridCol w:w="638"/>
        <w:gridCol w:w="1060"/>
        <w:gridCol w:w="216"/>
        <w:gridCol w:w="261"/>
        <w:gridCol w:w="618"/>
        <w:gridCol w:w="538"/>
        <w:gridCol w:w="215"/>
        <w:gridCol w:w="1106"/>
        <w:gridCol w:w="10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7" w:hRule="atLeast"/>
          <w:jc w:val="center"/>
        </w:trPr>
        <w:tc>
          <w:tcPr>
            <w:tcW w:w="462" w:type="dxa"/>
            <w:vMerge w:val="restart"/>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课</w:t>
            </w:r>
          </w:p>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题</w:t>
            </w:r>
          </w:p>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负</w:t>
            </w:r>
          </w:p>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责</w:t>
            </w:r>
          </w:p>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人</w:t>
            </w:r>
          </w:p>
        </w:tc>
        <w:tc>
          <w:tcPr>
            <w:tcW w:w="1269" w:type="dxa"/>
            <w:gridSpan w:val="2"/>
            <w:tcBorders>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姓    名</w:t>
            </w:r>
          </w:p>
        </w:tc>
        <w:tc>
          <w:tcPr>
            <w:tcW w:w="1440" w:type="dxa"/>
            <w:gridSpan w:val="3"/>
            <w:tcBorders>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赖湖海</w:t>
            </w:r>
          </w:p>
        </w:tc>
        <w:tc>
          <w:tcPr>
            <w:tcW w:w="907" w:type="dxa"/>
            <w:tcBorders>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性别</w:t>
            </w:r>
          </w:p>
        </w:tc>
        <w:tc>
          <w:tcPr>
            <w:tcW w:w="1698" w:type="dxa"/>
            <w:gridSpan w:val="2"/>
            <w:tcBorders>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男</w:t>
            </w:r>
          </w:p>
        </w:tc>
        <w:tc>
          <w:tcPr>
            <w:tcW w:w="477" w:type="dxa"/>
            <w:gridSpan w:val="2"/>
            <w:tcBorders>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民族</w:t>
            </w:r>
          </w:p>
        </w:tc>
        <w:tc>
          <w:tcPr>
            <w:tcW w:w="618" w:type="dxa"/>
            <w:tcBorders>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汉</w:t>
            </w:r>
          </w:p>
        </w:tc>
        <w:tc>
          <w:tcPr>
            <w:tcW w:w="1859" w:type="dxa"/>
            <w:gridSpan w:val="3"/>
            <w:tcBorders>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出生年月</w:t>
            </w:r>
          </w:p>
        </w:tc>
        <w:tc>
          <w:tcPr>
            <w:tcW w:w="1053" w:type="dxa"/>
            <w:tcBorders>
              <w:left w:val="single" w:color="auto" w:sz="4" w:space="0"/>
              <w:bottom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197809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15" w:hRule="atLeast"/>
          <w:jc w:val="center"/>
        </w:trPr>
        <w:tc>
          <w:tcPr>
            <w:tcW w:w="462" w:type="dxa"/>
            <w:vMerge w:val="continue"/>
            <w:vAlign w:val="center"/>
          </w:tcPr>
          <w:p>
            <w:pPr>
              <w:spacing w:line="300" w:lineRule="auto"/>
              <w:jc w:val="center"/>
              <w:rPr>
                <w:rFonts w:hint="eastAsia" w:asciiTheme="minorEastAsia" w:hAnsiTheme="minorEastAsia" w:eastAsiaTheme="minorEastAsia" w:cstheme="minorEastAsia"/>
                <w:b/>
                <w:bCs/>
                <w:sz w:val="24"/>
              </w:rPr>
            </w:pPr>
          </w:p>
        </w:tc>
        <w:tc>
          <w:tcPr>
            <w:tcW w:w="1269" w:type="dxa"/>
            <w:gridSpan w:val="2"/>
            <w:tcBorders>
              <w:top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行政职务</w:t>
            </w:r>
          </w:p>
        </w:tc>
        <w:tc>
          <w:tcPr>
            <w:tcW w:w="1440" w:type="dxa"/>
            <w:gridSpan w:val="3"/>
            <w:tcBorders>
              <w:top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现代教育中心副主任</w:t>
            </w:r>
          </w:p>
        </w:tc>
        <w:tc>
          <w:tcPr>
            <w:tcW w:w="2605"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专业技术职务</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一级</w:t>
            </w:r>
          </w:p>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教师</w:t>
            </w:r>
          </w:p>
        </w:tc>
        <w:tc>
          <w:tcPr>
            <w:tcW w:w="1859"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研究专长</w:t>
            </w:r>
          </w:p>
        </w:tc>
        <w:tc>
          <w:tcPr>
            <w:tcW w:w="1053" w:type="dxa"/>
            <w:tcBorders>
              <w:top w:val="single" w:color="auto" w:sz="4" w:space="0"/>
              <w:left w:val="single" w:color="auto" w:sz="4" w:space="0"/>
              <w:bottom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历史</w:t>
            </w:r>
          </w:p>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教学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09" w:hRule="atLeast"/>
          <w:jc w:val="center"/>
        </w:trPr>
        <w:tc>
          <w:tcPr>
            <w:tcW w:w="462" w:type="dxa"/>
            <w:vMerge w:val="continue"/>
            <w:vAlign w:val="center"/>
          </w:tcPr>
          <w:p>
            <w:pPr>
              <w:spacing w:line="300" w:lineRule="auto"/>
              <w:jc w:val="center"/>
              <w:rPr>
                <w:rFonts w:hint="eastAsia" w:asciiTheme="minorEastAsia" w:hAnsiTheme="minorEastAsia" w:eastAsiaTheme="minorEastAsia" w:cstheme="minorEastAsia"/>
                <w:b/>
                <w:bCs/>
                <w:sz w:val="24"/>
              </w:rPr>
            </w:pPr>
          </w:p>
        </w:tc>
        <w:tc>
          <w:tcPr>
            <w:tcW w:w="1269" w:type="dxa"/>
            <w:gridSpan w:val="2"/>
            <w:tcBorders>
              <w:top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最后学历</w:t>
            </w:r>
          </w:p>
        </w:tc>
        <w:tc>
          <w:tcPr>
            <w:tcW w:w="1440" w:type="dxa"/>
            <w:gridSpan w:val="3"/>
            <w:tcBorders>
              <w:top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本科</w:t>
            </w:r>
          </w:p>
        </w:tc>
        <w:tc>
          <w:tcPr>
            <w:tcW w:w="2605"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最后学位</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学士</w:t>
            </w:r>
          </w:p>
        </w:tc>
        <w:tc>
          <w:tcPr>
            <w:tcW w:w="1859"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手机号码</w:t>
            </w:r>
          </w:p>
        </w:tc>
        <w:tc>
          <w:tcPr>
            <w:tcW w:w="1053" w:type="dxa"/>
            <w:tcBorders>
              <w:top w:val="single" w:color="auto" w:sz="4" w:space="0"/>
              <w:left w:val="single" w:color="auto" w:sz="4" w:space="0"/>
              <w:bottom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13774820866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20" w:hRule="atLeast"/>
          <w:jc w:val="center"/>
        </w:trPr>
        <w:tc>
          <w:tcPr>
            <w:tcW w:w="462" w:type="dxa"/>
            <w:vMerge w:val="continue"/>
            <w:vAlign w:val="center"/>
          </w:tcPr>
          <w:p>
            <w:pPr>
              <w:spacing w:line="300" w:lineRule="auto"/>
              <w:jc w:val="center"/>
              <w:rPr>
                <w:rFonts w:hint="eastAsia" w:asciiTheme="minorEastAsia" w:hAnsiTheme="minorEastAsia" w:eastAsiaTheme="minorEastAsia" w:cstheme="minorEastAsia"/>
                <w:b/>
                <w:bCs/>
                <w:sz w:val="24"/>
              </w:rPr>
            </w:pPr>
          </w:p>
        </w:tc>
        <w:tc>
          <w:tcPr>
            <w:tcW w:w="1269" w:type="dxa"/>
            <w:gridSpan w:val="2"/>
            <w:tcBorders>
              <w:top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工作单位</w:t>
            </w:r>
          </w:p>
        </w:tc>
        <w:tc>
          <w:tcPr>
            <w:tcW w:w="4045" w:type="dxa"/>
            <w:gridSpan w:val="6"/>
            <w:tcBorders>
              <w:top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泉州市奕聪中学</w:t>
            </w:r>
          </w:p>
        </w:tc>
        <w:tc>
          <w:tcPr>
            <w:tcW w:w="1095"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E-mai</w:t>
            </w:r>
            <w:r>
              <w:rPr>
                <w:rFonts w:hint="eastAsia" w:asciiTheme="minorEastAsia" w:hAnsiTheme="minorEastAsia" w:eastAsiaTheme="minorEastAsia" w:cstheme="minorEastAsia"/>
                <w:sz w:val="24"/>
              </w:rPr>
              <w:t>l</w:t>
            </w:r>
          </w:p>
        </w:tc>
        <w:tc>
          <w:tcPr>
            <w:tcW w:w="2912" w:type="dxa"/>
            <w:gridSpan w:val="4"/>
            <w:tcBorders>
              <w:top w:val="single" w:color="auto" w:sz="4" w:space="0"/>
              <w:left w:val="single" w:color="auto" w:sz="4" w:space="0"/>
              <w:bottom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bb0595@163.com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462" w:type="dxa"/>
            <w:vMerge w:val="continue"/>
            <w:vAlign w:val="center"/>
          </w:tcPr>
          <w:p>
            <w:pPr>
              <w:spacing w:line="300" w:lineRule="auto"/>
              <w:jc w:val="center"/>
              <w:rPr>
                <w:rFonts w:hint="eastAsia" w:asciiTheme="minorEastAsia" w:hAnsiTheme="minorEastAsia" w:eastAsiaTheme="minorEastAsia" w:cstheme="minorEastAsia"/>
                <w:b/>
                <w:bCs/>
                <w:sz w:val="24"/>
              </w:rPr>
            </w:pPr>
          </w:p>
        </w:tc>
        <w:tc>
          <w:tcPr>
            <w:tcW w:w="2128" w:type="dxa"/>
            <w:gridSpan w:val="4"/>
            <w:tcBorders>
              <w:top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学校属地管理机构</w:t>
            </w:r>
          </w:p>
        </w:tc>
        <w:tc>
          <w:tcPr>
            <w:tcW w:w="7193" w:type="dxa"/>
            <w:gridSpan w:val="11"/>
            <w:tcBorders>
              <w:top w:val="single" w:color="auto" w:sz="4" w:space="0"/>
              <w:left w:val="single" w:color="auto" w:sz="4" w:space="0"/>
              <w:bottom w:val="single" w:color="auto" w:sz="4" w:space="0"/>
            </w:tcBorders>
            <w:vAlign w:val="center"/>
          </w:tcPr>
          <w:p>
            <w:pPr>
              <w:rPr>
                <w:rFonts w:hint="eastAsia"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xml:space="preserve">（县、区）级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xml:space="preserve">市级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 xml:space="preserve">省级 </w:t>
            </w:r>
            <w:r>
              <w:rPr>
                <w:rFonts w:hint="eastAsia" w:asciiTheme="minorEastAsia" w:hAnsiTheme="minorEastAsia" w:eastAsiaTheme="minorEastAsia" w:cstheme="minorEastAsia"/>
                <w:bCs/>
                <w:sz w:val="24"/>
                <w:u w:val="single"/>
              </w:rPr>
              <w:t xml:space="preserve">     </w:t>
            </w:r>
            <w:r>
              <w:rPr>
                <w:rFonts w:hint="eastAsia" w:asciiTheme="minorEastAsia" w:hAnsiTheme="minorEastAsia" w:eastAsiaTheme="minorEastAsia" w:cstheme="minorEastAsia"/>
                <w:bCs/>
                <w:sz w:val="24"/>
              </w:rPr>
              <w:t>部级（请在相应选项处划“√”）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7" w:hRule="atLeast"/>
          <w:jc w:val="center"/>
        </w:trPr>
        <w:tc>
          <w:tcPr>
            <w:tcW w:w="462" w:type="dxa"/>
            <w:vMerge w:val="continue"/>
            <w:vAlign w:val="center"/>
          </w:tcPr>
          <w:p>
            <w:pPr>
              <w:spacing w:line="300" w:lineRule="auto"/>
              <w:jc w:val="center"/>
              <w:rPr>
                <w:rFonts w:hint="eastAsia" w:asciiTheme="minorEastAsia" w:hAnsiTheme="minorEastAsia" w:eastAsiaTheme="minorEastAsia" w:cstheme="minorEastAsia"/>
                <w:b/>
                <w:bCs/>
                <w:sz w:val="24"/>
              </w:rPr>
            </w:pPr>
          </w:p>
        </w:tc>
        <w:tc>
          <w:tcPr>
            <w:tcW w:w="2128" w:type="dxa"/>
            <w:gridSpan w:val="4"/>
            <w:tcBorders>
              <w:top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参加过的县（市、区）级以上课题</w:t>
            </w:r>
          </w:p>
        </w:tc>
        <w:tc>
          <w:tcPr>
            <w:tcW w:w="7193" w:type="dxa"/>
            <w:gridSpan w:val="11"/>
            <w:tcBorders>
              <w:top w:val="single" w:color="auto" w:sz="4" w:space="0"/>
              <w:left w:val="single" w:color="auto" w:sz="4" w:space="0"/>
              <w:bottom w:val="single" w:color="auto" w:sz="4" w:space="0"/>
            </w:tcBorders>
            <w:vAlign w:val="center"/>
          </w:tcPr>
          <w:p>
            <w:pP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课题名称：</w:t>
            </w:r>
            <w:r>
              <w:rPr>
                <w:rFonts w:hint="eastAsia" w:asciiTheme="minorEastAsia" w:hAnsiTheme="minorEastAsia" w:eastAsiaTheme="minorEastAsia" w:cstheme="minorEastAsia"/>
              </w:rPr>
              <w:t>农村中学历史课程资源开发与应用的研究</w:t>
            </w:r>
          </w:p>
          <w:p>
            <w:pPr>
              <w:rPr>
                <w:rFonts w:hint="eastAsia" w:asciiTheme="minorEastAsia" w:hAnsiTheme="minorEastAsia" w:eastAsiaTheme="minorEastAsia" w:cstheme="minorEastAsia"/>
                <w:bCs/>
                <w:sz w:val="24"/>
                <w:u w:val="single"/>
              </w:rPr>
            </w:pPr>
            <w:r>
              <w:rPr>
                <w:rFonts w:hint="eastAsia" w:asciiTheme="minorEastAsia" w:hAnsiTheme="minorEastAsia" w:eastAsiaTheme="minorEastAsia" w:cstheme="minorEastAsia"/>
                <w:bCs/>
                <w:sz w:val="24"/>
              </w:rPr>
              <w:t>课题发布单位：</w:t>
            </w:r>
            <w:r>
              <w:rPr>
                <w:rFonts w:hint="eastAsia" w:asciiTheme="minorEastAsia" w:hAnsiTheme="minorEastAsia" w:eastAsiaTheme="minorEastAsia" w:cstheme="minorEastAsia"/>
                <w:bCs/>
                <w:sz w:val="24"/>
              </w:rPr>
              <w:t>洛江区教育局</w:t>
            </w:r>
            <w:r>
              <w:rPr>
                <w:rFonts w:hint="eastAsia" w:asciiTheme="minorEastAsia" w:hAnsiTheme="minorEastAsia" w:eastAsiaTheme="minorEastAsia" w:cstheme="minorEastAsia"/>
                <w:bCs/>
                <w:sz w:val="24"/>
              </w:rPr>
              <w:t xml:space="preserve">    是否已结题：</w:t>
            </w:r>
            <w:r>
              <w:rPr>
                <w:rFonts w:hint="eastAsia" w:asciiTheme="minorEastAsia" w:hAnsiTheme="minorEastAsia" w:eastAsiaTheme="minorEastAsia" w:cstheme="minorEastAsia"/>
                <w:bCs/>
                <w:sz w:val="24"/>
              </w:rPr>
              <w:t>是</w:t>
            </w:r>
            <w:r>
              <w:rPr>
                <w:rFonts w:hint="eastAsia" w:asciiTheme="minorEastAsia" w:hAnsiTheme="minorEastAsia" w:eastAsiaTheme="minorEastAsia" w:cstheme="minorEastAsia"/>
                <w:bCs/>
                <w:sz w:val="24"/>
              </w:rPr>
              <w:t xml:space="preserve">   附结题证明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31" w:hRule="atLeast"/>
          <w:jc w:val="center"/>
        </w:trPr>
        <w:tc>
          <w:tcPr>
            <w:tcW w:w="462" w:type="dxa"/>
            <w:vMerge w:val="continue"/>
            <w:vAlign w:val="center"/>
          </w:tcPr>
          <w:p>
            <w:pPr>
              <w:spacing w:line="300" w:lineRule="auto"/>
              <w:jc w:val="center"/>
              <w:rPr>
                <w:rFonts w:hint="eastAsia" w:asciiTheme="minorEastAsia" w:hAnsiTheme="minorEastAsia" w:eastAsiaTheme="minorEastAsia" w:cstheme="minorEastAsia"/>
                <w:b/>
                <w:bCs/>
                <w:sz w:val="24"/>
              </w:rPr>
            </w:pPr>
          </w:p>
        </w:tc>
        <w:tc>
          <w:tcPr>
            <w:tcW w:w="2128" w:type="dxa"/>
            <w:gridSpan w:val="4"/>
            <w:tcBorders>
              <w:top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通讯地址</w:t>
            </w:r>
          </w:p>
        </w:tc>
        <w:tc>
          <w:tcPr>
            <w:tcW w:w="3402" w:type="dxa"/>
            <w:gridSpan w:val="5"/>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福建省泉州市洛江区罗溪镇</w:t>
            </w:r>
          </w:p>
        </w:tc>
        <w:tc>
          <w:tcPr>
            <w:tcW w:w="1632" w:type="dxa"/>
            <w:gridSpan w:val="4"/>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bCs/>
                <w:sz w:val="24"/>
              </w:rPr>
              <w:t>邮政编码</w:t>
            </w:r>
          </w:p>
        </w:tc>
        <w:tc>
          <w:tcPr>
            <w:tcW w:w="2159" w:type="dxa"/>
            <w:gridSpan w:val="2"/>
            <w:tcBorders>
              <w:top w:val="single" w:color="auto" w:sz="4" w:space="0"/>
              <w:left w:val="single" w:color="auto" w:sz="4" w:space="0"/>
              <w:bottom w:val="single" w:color="auto" w:sz="4" w:space="0"/>
            </w:tcBorders>
            <w:vAlign w:val="center"/>
          </w:tcPr>
          <w:p>
            <w:pPr>
              <w:spacing w:line="300" w:lineRule="auto"/>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362015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76" w:hRule="atLeast"/>
          <w:jc w:val="center"/>
        </w:trPr>
        <w:tc>
          <w:tcPr>
            <w:tcW w:w="462" w:type="dxa"/>
            <w:vMerge w:val="restart"/>
            <w:tcBorders>
              <w:top w:val="single" w:color="auto" w:sz="4" w:space="0"/>
              <w:right w:val="single" w:color="auto" w:sz="4" w:space="0"/>
            </w:tcBorders>
            <w:vAlign w:val="center"/>
          </w:tcPr>
          <w:p>
            <w:pPr>
              <w:spacing w:line="30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课</w:t>
            </w:r>
          </w:p>
          <w:p>
            <w:pPr>
              <w:spacing w:line="30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题</w:t>
            </w:r>
          </w:p>
          <w:p>
            <w:pPr>
              <w:spacing w:line="30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组</w:t>
            </w:r>
          </w:p>
          <w:p>
            <w:pPr>
              <w:spacing w:line="30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成</w:t>
            </w:r>
          </w:p>
          <w:p>
            <w:pPr>
              <w:spacing w:line="30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员（不含</w:t>
            </w:r>
          </w:p>
          <w:p>
            <w:pPr>
              <w:spacing w:line="30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负</w:t>
            </w:r>
          </w:p>
          <w:p>
            <w:pPr>
              <w:spacing w:line="30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责人，限</w:t>
            </w:r>
          </w:p>
          <w:p>
            <w:pPr>
              <w:spacing w:line="300" w:lineRule="auto"/>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填14人）</w:t>
            </w:r>
          </w:p>
        </w:tc>
        <w:tc>
          <w:tcPr>
            <w:tcW w:w="395"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排序</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姓名</w:t>
            </w:r>
          </w:p>
        </w:tc>
        <w:tc>
          <w:tcPr>
            <w:tcW w:w="851" w:type="dxa"/>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出生</w:t>
            </w:r>
          </w:p>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年月</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身份证号</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工作单位</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联系手机</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研究专长/所教学科</w:t>
            </w:r>
          </w:p>
        </w:tc>
        <w:tc>
          <w:tcPr>
            <w:tcW w:w="1053" w:type="dxa"/>
            <w:tcBorders>
              <w:top w:val="single" w:color="auto" w:sz="4" w:space="0"/>
              <w:left w:val="single" w:color="auto" w:sz="4" w:space="0"/>
              <w:bottom w:val="single" w:color="auto" w:sz="4" w:space="0"/>
            </w:tcBorders>
            <w:vAlign w:val="center"/>
          </w:tcPr>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专业技</w:t>
            </w:r>
          </w:p>
          <w:p>
            <w:pPr>
              <w:spacing w:line="300" w:lineRule="auto"/>
              <w:jc w:val="center"/>
              <w:rPr>
                <w:rFonts w:hint="eastAsia" w:asciiTheme="minorEastAsia" w:hAnsiTheme="minorEastAsia" w:eastAsiaTheme="minorEastAsia" w:cstheme="minorEastAsia"/>
                <w:bCs/>
                <w:sz w:val="24"/>
              </w:rPr>
            </w:pPr>
            <w:r>
              <w:rPr>
                <w:rFonts w:hint="eastAsia" w:asciiTheme="minorEastAsia" w:hAnsiTheme="minorEastAsia" w:eastAsiaTheme="minorEastAsia" w:cstheme="minorEastAsia"/>
                <w:bCs/>
                <w:sz w:val="24"/>
              </w:rPr>
              <w:t>术职务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黄启芳</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w:t>
            </w:r>
            <w:r>
              <w:rPr>
                <w:rFonts w:hint="eastAsia" w:asciiTheme="minorEastAsia" w:hAnsiTheme="minorEastAsia" w:eastAsiaTheme="minorEastAsia" w:cstheme="minorEastAsia"/>
                <w:szCs w:val="21"/>
              </w:rPr>
              <w:t>98009</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350500198009295559</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泉州市奕聪中学</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rPr>
              <w:t>13960229001</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历史教学</w:t>
            </w:r>
          </w:p>
        </w:tc>
        <w:tc>
          <w:tcPr>
            <w:tcW w:w="1053"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一级</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林建霞</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198708</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350521198708080022</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泉州市奕聪中学</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rPr>
              <w:t>15059712891</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历史教学</w:t>
            </w:r>
          </w:p>
        </w:tc>
        <w:tc>
          <w:tcPr>
            <w:tcW w:w="1053"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二级</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赖小贵</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198102</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352601198102154033</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泉州市奕聪中学</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rPr>
              <w:t>13799222945</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历史教学</w:t>
            </w:r>
          </w:p>
        </w:tc>
        <w:tc>
          <w:tcPr>
            <w:tcW w:w="1053"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一级</w:t>
            </w:r>
          </w:p>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4</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赖锦成</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197010</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350500197010075559</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泉州市奕聪中学</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rPr>
              <w:t>13395959493</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历史教学</w:t>
            </w:r>
          </w:p>
        </w:tc>
        <w:tc>
          <w:tcPr>
            <w:tcW w:w="1053"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高级</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5</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袁智敏</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197405</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362101197405050629</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泉州市奕聪中学</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rPr>
              <w:t>13400828860</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历史教学</w:t>
            </w:r>
          </w:p>
        </w:tc>
        <w:tc>
          <w:tcPr>
            <w:tcW w:w="1053"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高级</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6</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张德财</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197303</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362326197303270637</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泉州市奕聪中学</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rPr>
              <w:t>13665926632</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历史教学</w:t>
            </w:r>
          </w:p>
        </w:tc>
        <w:tc>
          <w:tcPr>
            <w:tcW w:w="1053"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一级</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7</w:t>
            </w: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郭幼杯</w:t>
            </w: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198311</w:t>
            </w: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350521198311099024</w:t>
            </w: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泉州市奕聪中学</w:t>
            </w: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rPr>
              <w:t>15060892908</w:t>
            </w:r>
          </w:p>
        </w:tc>
        <w:tc>
          <w:tcPr>
            <w:tcW w:w="13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历史教学</w:t>
            </w:r>
          </w:p>
        </w:tc>
        <w:tc>
          <w:tcPr>
            <w:tcW w:w="1053"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二级</w:t>
            </w:r>
          </w:p>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szCs w:val="21"/>
              </w:rPr>
              <w:t>教师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rPr>
            </w:pPr>
          </w:p>
        </w:tc>
        <w:tc>
          <w:tcPr>
            <w:tcW w:w="13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p>
        </w:tc>
        <w:tc>
          <w:tcPr>
            <w:tcW w:w="1053"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82"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5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2126"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1276"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p>
        </w:tc>
        <w:tc>
          <w:tcPr>
            <w:tcW w:w="1417" w:type="dxa"/>
            <w:gridSpan w:val="3"/>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sz w:val="24"/>
              </w:rPr>
            </w:pPr>
          </w:p>
        </w:tc>
        <w:tc>
          <w:tcPr>
            <w:tcW w:w="1321" w:type="dxa"/>
            <w:gridSpan w:val="2"/>
            <w:tcBorders>
              <w:top w:val="single" w:color="auto" w:sz="4" w:space="0"/>
              <w:left w:val="single" w:color="auto" w:sz="4" w:space="0"/>
              <w:bottom w:val="single" w:color="auto" w:sz="4" w:space="0"/>
              <w:right w:val="single" w:color="auto" w:sz="4" w:space="0"/>
            </w:tcBorders>
            <w:vAlign w:val="center"/>
          </w:tcPr>
          <w:p>
            <w:pPr>
              <w:jc w:val="center"/>
              <w:rPr>
                <w:rFonts w:hint="eastAsia" w:asciiTheme="minorEastAsia" w:hAnsiTheme="minorEastAsia" w:eastAsiaTheme="minorEastAsia" w:cstheme="minorEastAsia"/>
              </w:rPr>
            </w:pPr>
          </w:p>
        </w:tc>
        <w:tc>
          <w:tcPr>
            <w:tcW w:w="1053" w:type="dxa"/>
            <w:tcBorders>
              <w:top w:val="single" w:color="auto" w:sz="4" w:space="0"/>
              <w:left w:val="single" w:color="auto" w:sz="4" w:space="0"/>
              <w:bottom w:val="single" w:color="auto" w:sz="4" w:space="0"/>
            </w:tcBorders>
            <w:vAlign w:val="center"/>
          </w:tcPr>
          <w:p>
            <w:pPr>
              <w:jc w:val="center"/>
              <w:rPr>
                <w:rFonts w:hint="eastAsia" w:asciiTheme="minorEastAsia" w:hAnsiTheme="minorEastAsia" w:eastAsiaTheme="minorEastAsia" w:cstheme="minor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82" w:type="dxa"/>
            <w:gridSpan w:val="2"/>
            <w:tcBorders>
              <w:top w:val="single"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51" w:type="dxa"/>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2126" w:type="dxa"/>
            <w:gridSpan w:val="3"/>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276" w:type="dxa"/>
            <w:gridSpan w:val="2"/>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417" w:type="dxa"/>
            <w:gridSpan w:val="3"/>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321" w:type="dxa"/>
            <w:gridSpan w:val="2"/>
            <w:tcBorders>
              <w:top w:val="single"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053" w:type="dxa"/>
            <w:tcBorders>
              <w:top w:val="single" w:color="auto" w:sz="4" w:space="0"/>
              <w:lef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dotted"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82" w:type="dxa"/>
            <w:gridSpan w:val="2"/>
            <w:tcBorders>
              <w:top w:val="dotted"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51" w:type="dxa"/>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2126" w:type="dxa"/>
            <w:gridSpan w:val="3"/>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276" w:type="dxa"/>
            <w:gridSpan w:val="2"/>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417" w:type="dxa"/>
            <w:gridSpan w:val="3"/>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321" w:type="dxa"/>
            <w:gridSpan w:val="2"/>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053" w:type="dxa"/>
            <w:tcBorders>
              <w:top w:val="dotted" w:color="auto" w:sz="4" w:space="0"/>
              <w:left w:val="single" w:color="auto" w:sz="4" w:space="0"/>
            </w:tcBorders>
            <w:vAlign w:val="center"/>
          </w:tcPr>
          <w:p>
            <w:pPr>
              <w:rPr>
                <w:rFonts w:hint="eastAsia" w:asciiTheme="minorEastAsia" w:hAnsiTheme="minorEastAsia" w:eastAsiaTheme="minorEastAsia" w:cstheme="minorEastAsia"/>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0" w:hRule="atLeast"/>
          <w:jc w:val="center"/>
        </w:trPr>
        <w:tc>
          <w:tcPr>
            <w:tcW w:w="462" w:type="dxa"/>
            <w:vMerge w:val="continue"/>
            <w:tcBorders>
              <w:right w:val="single" w:color="auto" w:sz="4" w:space="0"/>
            </w:tcBorders>
            <w:vAlign w:val="center"/>
          </w:tcPr>
          <w:p>
            <w:pPr>
              <w:spacing w:line="360" w:lineRule="auto"/>
              <w:rPr>
                <w:rFonts w:hint="eastAsia" w:asciiTheme="minorEastAsia" w:hAnsiTheme="minorEastAsia" w:eastAsiaTheme="minorEastAsia" w:cstheme="minorEastAsia"/>
                <w:szCs w:val="21"/>
              </w:rPr>
            </w:pPr>
          </w:p>
        </w:tc>
        <w:tc>
          <w:tcPr>
            <w:tcW w:w="395" w:type="dxa"/>
            <w:tcBorders>
              <w:top w:val="dotted"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82" w:type="dxa"/>
            <w:gridSpan w:val="2"/>
            <w:tcBorders>
              <w:top w:val="dotted" w:color="auto" w:sz="4" w:space="0"/>
              <w:left w:val="single" w:color="auto" w:sz="4" w:space="0"/>
              <w:right w:val="single" w:color="auto" w:sz="4" w:space="0"/>
            </w:tcBorders>
            <w:vAlign w:val="center"/>
          </w:tcPr>
          <w:p>
            <w:pPr>
              <w:jc w:val="center"/>
              <w:rPr>
                <w:rFonts w:hint="eastAsia" w:asciiTheme="minorEastAsia" w:hAnsiTheme="minorEastAsia" w:eastAsiaTheme="minorEastAsia" w:cstheme="minorEastAsia"/>
                <w:szCs w:val="21"/>
              </w:rPr>
            </w:pPr>
          </w:p>
        </w:tc>
        <w:tc>
          <w:tcPr>
            <w:tcW w:w="851" w:type="dxa"/>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2126" w:type="dxa"/>
            <w:gridSpan w:val="3"/>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276" w:type="dxa"/>
            <w:gridSpan w:val="2"/>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417" w:type="dxa"/>
            <w:gridSpan w:val="3"/>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321" w:type="dxa"/>
            <w:gridSpan w:val="2"/>
            <w:tcBorders>
              <w:top w:val="dotted" w:color="auto" w:sz="4" w:space="0"/>
              <w:left w:val="single" w:color="auto" w:sz="4" w:space="0"/>
              <w:right w:val="single" w:color="auto" w:sz="4" w:space="0"/>
            </w:tcBorders>
            <w:vAlign w:val="center"/>
          </w:tcPr>
          <w:p>
            <w:pPr>
              <w:rPr>
                <w:rFonts w:hint="eastAsia" w:asciiTheme="minorEastAsia" w:hAnsiTheme="minorEastAsia" w:eastAsiaTheme="minorEastAsia" w:cstheme="minorEastAsia"/>
                <w:szCs w:val="21"/>
              </w:rPr>
            </w:pPr>
          </w:p>
        </w:tc>
        <w:tc>
          <w:tcPr>
            <w:tcW w:w="1053" w:type="dxa"/>
            <w:tcBorders>
              <w:top w:val="dotted" w:color="auto" w:sz="4" w:space="0"/>
              <w:left w:val="single" w:color="auto" w:sz="4" w:space="0"/>
            </w:tcBorders>
            <w:vAlign w:val="center"/>
          </w:tcPr>
          <w:p>
            <w:pPr>
              <w:rPr>
                <w:rFonts w:hint="eastAsia" w:asciiTheme="minorEastAsia" w:hAnsiTheme="minorEastAsia" w:eastAsiaTheme="minorEastAsia" w:cstheme="minorEastAsia"/>
                <w:szCs w:val="21"/>
              </w:rPr>
            </w:pPr>
          </w:p>
        </w:tc>
      </w:tr>
    </w:tbl>
    <w:p>
      <w:pPr>
        <w:spacing w:beforeLines="50" w:afterLines="50" w:line="360" w:lineRule="auto"/>
        <w:ind w:left="-540" w:leftChars="-257" w:firstLine="361" w:firstLineChars="150"/>
        <w:rPr>
          <w:rFonts w:hint="eastAsia" w:asciiTheme="minorEastAsia" w:hAnsiTheme="minorEastAsia" w:eastAsiaTheme="minorEastAsia" w:cstheme="minorEastAsia"/>
          <w:b/>
          <w:bCs/>
          <w:sz w:val="24"/>
        </w:rPr>
      </w:pPr>
      <w:r>
        <w:rPr>
          <w:rFonts w:hint="eastAsia" w:asciiTheme="minorEastAsia" w:hAnsiTheme="minorEastAsia" w:eastAsiaTheme="minorEastAsia" w:cstheme="minorEastAsia"/>
          <w:b/>
          <w:bCs/>
          <w:sz w:val="24"/>
        </w:rPr>
        <w:t>二、课题研究设计与论证报告</w:t>
      </w:r>
    </w:p>
    <w:tbl>
      <w:tblPr>
        <w:tblStyle w:val="9"/>
        <w:tblW w:w="9900" w:type="dxa"/>
        <w:jc w:val="center"/>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Layout w:type="fixed"/>
        <w:tblCellMar>
          <w:top w:w="0" w:type="dxa"/>
          <w:left w:w="108" w:type="dxa"/>
          <w:bottom w:w="0" w:type="dxa"/>
          <w:right w:w="108" w:type="dxa"/>
        </w:tblCellMar>
      </w:tblPr>
      <w:tblGrid>
        <w:gridCol w:w="5292"/>
        <w:gridCol w:w="1368"/>
        <w:gridCol w:w="1512"/>
        <w:gridCol w:w="1728"/>
      </w:tblGrid>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80" w:hRule="atLeast"/>
          <w:jc w:val="center"/>
        </w:trPr>
        <w:tc>
          <w:tcPr>
            <w:tcW w:w="990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（一）课题的核心概念及其界定</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1757" w:hRule="atLeast"/>
          <w:jc w:val="center"/>
        </w:trPr>
        <w:tc>
          <w:tcPr>
            <w:tcW w:w="9900" w:type="dxa"/>
            <w:gridSpan w:val="4"/>
            <w:tcBorders>
              <w:top w:val="single" w:color="auto" w:sz="4" w:space="0"/>
              <w:left w:val="single" w:color="auto" w:sz="4" w:space="0"/>
              <w:bottom w:val="single" w:color="auto" w:sz="4" w:space="0"/>
              <w:right w:val="single" w:color="auto" w:sz="4" w:space="0"/>
            </w:tcBorders>
          </w:tcPr>
          <w:p>
            <w:pPr>
              <w:ind w:firstLine="480" w:firstLineChars="200"/>
              <w:rPr>
                <w:rFonts w:hint="eastAsia" w:asciiTheme="minorEastAsia" w:hAnsiTheme="minorEastAsia" w:eastAsiaTheme="minorEastAsia" w:cstheme="minorEastAsia"/>
                <w:sz w:val="24"/>
              </w:rPr>
            </w:pP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泉州，福建省地级市，历史悠久，素有“海峡西岸名城，多元文化宝库”的美誉，周秦时代就已开发，唐朝时为世界四大口岸之一，宋元时期为“东方第一大港”，是首批历史文化名城、东亚文化之都、“海上丝绸之路”起点城市。建有</w:t>
            </w:r>
            <w:r>
              <w:rPr>
                <w:rFonts w:hint="eastAsia" w:asciiTheme="minorEastAsia" w:hAnsiTheme="minorEastAsia" w:eastAsiaTheme="minorEastAsia" w:cstheme="minorEastAsia"/>
                <w:sz w:val="24"/>
              </w:rPr>
              <w:t>中国闽台缘博物馆</w:t>
            </w:r>
            <w:r>
              <w:rPr>
                <w:rFonts w:hint="eastAsia" w:asciiTheme="minorEastAsia" w:hAnsiTheme="minorEastAsia" w:eastAsiaTheme="minorEastAsia" w:cstheme="minorEastAsia"/>
                <w:sz w:val="24"/>
              </w:rPr>
              <w:t>、</w:t>
            </w:r>
            <w:r>
              <w:rPr>
                <w:rFonts w:hint="eastAsia" w:asciiTheme="minorEastAsia" w:hAnsiTheme="minorEastAsia" w:eastAsiaTheme="minorEastAsia" w:cstheme="minorEastAsia"/>
                <w:sz w:val="24"/>
              </w:rPr>
              <w:t>泉州海外交通史博物馆</w:t>
            </w:r>
            <w:r>
              <w:rPr>
                <w:rFonts w:hint="eastAsia" w:asciiTheme="minorEastAsia" w:hAnsiTheme="minorEastAsia" w:eastAsiaTheme="minorEastAsia" w:cstheme="minorEastAsia"/>
                <w:sz w:val="24"/>
              </w:rPr>
              <w:t>等各类博物馆30余座。拥有古遗址、古建筑等</w:t>
            </w:r>
            <w:r>
              <w:rPr>
                <w:rFonts w:hint="eastAsia" w:asciiTheme="minorEastAsia" w:hAnsiTheme="minorEastAsia" w:eastAsiaTheme="minorEastAsia" w:cstheme="minorEastAsia"/>
                <w:sz w:val="24"/>
              </w:rPr>
              <w:t>全国重点文物保护单位</w:t>
            </w:r>
            <w:r>
              <w:rPr>
                <w:rFonts w:hint="eastAsia" w:asciiTheme="minorEastAsia" w:hAnsiTheme="minorEastAsia" w:eastAsiaTheme="minorEastAsia" w:cstheme="minorEastAsia"/>
                <w:sz w:val="24"/>
              </w:rPr>
              <w:t>44处，正以“泉州：宋元中国的世界海洋商贸中心”申报世界文化遗产。泉州是著名侨乡，祖籍泉州的华侨、华人750多万，港澳同胞76万，分布在世界各地129个国家和地区。</w:t>
            </w:r>
            <w:r>
              <w:rPr>
                <w:rFonts w:hint="eastAsia" w:asciiTheme="minorEastAsia" w:hAnsiTheme="minorEastAsia" w:eastAsiaTheme="minorEastAsia" w:cstheme="minorEastAsia"/>
                <w:sz w:val="24"/>
              </w:rPr>
              <w:t>泉州地灵人杰，涌现出了欧阳詹、曾公亮、李贽、俞大猷、郑成功、施琅、李光地等诸多杰出历史人物。</w:t>
            </w: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乡土资源，就是指我们出生、成长的地方的地域特色、自然景观、文物景观、地名沿革、历史变迁、社会发展以及民间艺术、民俗风情、名人轶事、语言文化等。有关教学的乡土资源主要是指人文历史资源、，包括当地历史上发生的重大历史事件、杰出的历史人物，还有历史文化遗存、遗址。</w:t>
            </w: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历史学科核心素养是历史学科育人价值的集中体现，是学生通过历史学科学习而逐步形成的正确价值观念、必备品格和关键能力。历史学科核心素养包括唯物史观、时空观念、史料实证、历史解释、家国情怀五个方面。通过诸素养的培育，达到立德树人的要求。</w:t>
            </w:r>
          </w:p>
          <w:p>
            <w:pPr>
              <w:spacing w:line="360" w:lineRule="exact"/>
              <w:ind w:right="-107" w:rightChars="-51"/>
              <w:rPr>
                <w:rFonts w:hint="eastAsia" w:asciiTheme="minorEastAsia" w:hAnsiTheme="minorEastAsia" w:eastAsiaTheme="minorEastAsia" w:cstheme="minorEastAsia"/>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90" w:hRule="atLeast"/>
          <w:jc w:val="center"/>
        </w:trPr>
        <w:tc>
          <w:tcPr>
            <w:tcW w:w="9900" w:type="dxa"/>
            <w:gridSpan w:val="4"/>
            <w:tcBorders>
              <w:top w:val="single" w:color="auto" w:sz="4" w:space="0"/>
              <w:left w:val="single" w:color="auto" w:sz="4" w:space="0"/>
              <w:bottom w:val="dotted"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 w:val="24"/>
              </w:rPr>
              <w:t>（二）国内外同一研究领域现状与研究的价值</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637" w:hRule="atLeast"/>
          <w:jc w:val="center"/>
        </w:trPr>
        <w:tc>
          <w:tcPr>
            <w:tcW w:w="9900" w:type="dxa"/>
            <w:gridSpan w:val="4"/>
            <w:tcBorders>
              <w:top w:val="single" w:color="auto" w:sz="4" w:space="0"/>
              <w:left w:val="single" w:color="auto" w:sz="4" w:space="0"/>
              <w:bottom w:val="single" w:color="auto" w:sz="4" w:space="0"/>
              <w:right w:val="single" w:color="auto" w:sz="4" w:space="0"/>
            </w:tcBorders>
          </w:tcPr>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研究现状：</w:t>
            </w:r>
          </w:p>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党的十九大明确提出：“要全面贯彻党的教育方针，落实立德树人根本任务，发展素质教育，推进教育公平，培养德智体美全面发展的社会主义建设者和接班人。”《普通高中历史课程标准》（2017版）突出强调要重视学生历史学科核心素养，即唯物史观、时空观念、史料实证、历史解释、家国情怀，从而达到立德树人的要求。</w:t>
            </w:r>
          </w:p>
          <w:p>
            <w:pPr>
              <w:spacing w:line="276" w:lineRule="auto"/>
              <w:ind w:firstLine="42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rPr>
              <w:fldChar w:fldCharType="begin"/>
            </w:r>
            <w:r>
              <w:rPr>
                <w:rFonts w:hint="eastAsia" w:asciiTheme="minorEastAsia" w:hAnsiTheme="minorEastAsia" w:eastAsiaTheme="minorEastAsia" w:cstheme="minorEastAsia"/>
              </w:rPr>
              <w:instrText xml:space="preserve"> HYPERLINK "http://search.cnki.com.cn/Search/Result?author=%E7%8E%8B%E9%9C%87%E9%9C%84" \t "_blank" </w:instrText>
            </w:r>
            <w:r>
              <w:rPr>
                <w:rFonts w:hint="eastAsia" w:asciiTheme="minorEastAsia" w:hAnsiTheme="minorEastAsia" w:eastAsiaTheme="minorEastAsia" w:cstheme="minorEastAsia"/>
              </w:rPr>
              <w:fldChar w:fldCharType="separate"/>
            </w:r>
            <w:r>
              <w:rPr>
                <w:rFonts w:hint="eastAsia" w:asciiTheme="minorEastAsia" w:hAnsiTheme="minorEastAsia" w:eastAsiaTheme="minorEastAsia" w:cstheme="minorEastAsia"/>
              </w:rPr>
              <w:t>王震霄</w:t>
            </w:r>
            <w:r>
              <w:rPr>
                <w:rFonts w:hint="eastAsia" w:asciiTheme="minorEastAsia" w:hAnsiTheme="minorEastAsia" w:eastAsiaTheme="minorEastAsia" w:cstheme="minorEastAsia"/>
              </w:rPr>
              <w:fldChar w:fldCharType="end"/>
            </w:r>
            <w:r>
              <w:rPr>
                <w:rFonts w:hint="eastAsia" w:asciiTheme="minorEastAsia" w:hAnsiTheme="minorEastAsia" w:eastAsiaTheme="minorEastAsia" w:cstheme="minorEastAsia"/>
                <w:sz w:val="24"/>
              </w:rPr>
              <w:t>老师在《开拓乡土资源打造历史教学新天地摭探》文中阐述了乡土资源应用的重要性，提出了应用的建议；陈大斌老师在《历史教学中基于乡土文化的家国情怀教育》一文中提出了运用乡土资源培育家国情怀的策略；唐辉阳老师在《浅议泉州乡土历史与初中历史教学的整合》文中从导入、讲授、巩固三个环节阐述如何应用乡土历史提升初中教学实效。目前针对乡土历史资源与历史学科教学的研究也有不少成果，但往往侧重应用的具体措施，未能全面与历史核心素养有效结合起来，与泉州乡土历史资源深度结合的研究也不多。</w:t>
            </w:r>
          </w:p>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研究价值：</w:t>
            </w:r>
          </w:p>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经济全球化背景下，中学生对西方文化等越发关注，对传统文化的兴趣普遍不高、对乡土资源的认识更是少之又少。正如学者所言：“在现代化过程中，我们已开始抛离乡土社会。”主要体现在以下几个方面：中学教师对泉州乡土资源方面的知识掌握不够；对泉州乡土资源开发与利用的程度不够；对泉州乡土资源实现教学目标方向挖掘的程度不够；泉州乡土资源开发的方式单一。历史学科核心素养更加注重学生的全面培养，关注学生的身心健康。然而，应试教育对乡土资源提升中学生历史学科核心素养的冲击不小，情况不容乐观，值得深思。</w:t>
            </w:r>
          </w:p>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1.本课题的研究，对学生而言，有利于激发学生学习历史兴趣；有利于使学生加深对重大历史事件和历史规律的认识与理解，有利于培养学生热爱家乡、热爱祖国的感情，有利于学生历史学科核心素养的培养。</w:t>
            </w: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本课题的研究，对教师而言，有利于督促教师深入研究《普通高中历史课程标准》（2017版）；有利于培养教师乡土课程资源开发与利用的能力；有利于教师转型，从知识型教师转变为素养型教师；有利于更新教师教学理念，将历史学科核心素养作为衡量教学效果的标准；</w:t>
            </w: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本课题的研究，对教学而言，有利于补充、订正通史教材的缺略错误；有利于明确教学目标，进行合理的教学设计；有利于增强课堂的趣味性、活跃课堂气氛；有利于提高乡土资源在中学历史教学中的运用程度；</w:t>
            </w:r>
          </w:p>
          <w:p>
            <w:pPr>
              <w:spacing w:line="276" w:lineRule="auto"/>
              <w:ind w:firstLine="480" w:firstLineChars="200"/>
              <w:rPr>
                <w:rFonts w:hint="eastAsia" w:asciiTheme="minorEastAsia" w:hAnsiTheme="minorEastAsia" w:eastAsiaTheme="minorEastAsia" w:cstheme="minorEastAsia"/>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20" w:hRule="atLeast"/>
          <w:jc w:val="center"/>
        </w:trPr>
        <w:tc>
          <w:tcPr>
            <w:tcW w:w="990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（三）研究设计</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990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1.研究的目标、内容与重点</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285" w:hRule="atLeast"/>
          <w:jc w:val="center"/>
        </w:trPr>
        <w:tc>
          <w:tcPr>
            <w:tcW w:w="9900" w:type="dxa"/>
            <w:gridSpan w:val="4"/>
            <w:tcBorders>
              <w:top w:val="single" w:color="auto" w:sz="4" w:space="0"/>
              <w:left w:val="single" w:color="auto" w:sz="4" w:space="0"/>
              <w:bottom w:val="single" w:color="auto" w:sz="4" w:space="0"/>
              <w:right w:val="single" w:color="auto" w:sz="4" w:space="0"/>
            </w:tcBorders>
          </w:tcPr>
          <w:p>
            <w:pPr>
              <w:spacing w:line="276" w:lineRule="auto"/>
              <w:ind w:right="-1052" w:rightChars="-501"/>
              <w:rPr>
                <w:rFonts w:hint="eastAsia" w:asciiTheme="minorEastAsia" w:hAnsiTheme="minorEastAsia" w:eastAsiaTheme="minorEastAsia" w:cstheme="minorEastAsia"/>
                <w:b/>
                <w:sz w:val="24"/>
              </w:rPr>
            </w:pPr>
          </w:p>
          <w:p>
            <w:pPr>
              <w:spacing w:line="276" w:lineRule="auto"/>
              <w:ind w:left="420" w:leftChars="200" w:right="-1052" w:rightChars="-501"/>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研究目标：</w:t>
            </w:r>
          </w:p>
          <w:p>
            <w:pPr>
              <w:spacing w:line="276" w:lineRule="auto"/>
              <w:ind w:right="-1052" w:rightChars="-501"/>
              <w:rPr>
                <w:rFonts w:hint="eastAsia" w:asciiTheme="minorEastAsia" w:hAnsiTheme="minorEastAsia" w:eastAsiaTheme="minorEastAsia" w:cstheme="minorEastAsia"/>
                <w:b/>
                <w:sz w:val="24"/>
              </w:rPr>
            </w:pP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本课题通过调查研究，找出学生对乡土历史不感兴趣的原因；</w:t>
            </w:r>
            <w:r>
              <w:rPr>
                <w:rFonts w:hint="eastAsia" w:asciiTheme="minorEastAsia" w:hAnsiTheme="minorEastAsia" w:eastAsiaTheme="minorEastAsia" w:cstheme="minorEastAsia"/>
                <w:sz w:val="24"/>
              </w:rPr>
              <w:t>找到泉州乡土资源促进历史学科素养实践研究的有效途径和方法，总结并形成运用泉州乡土资源促进历史学科素养实践研究的创新教学模式，总结出泉州乡土资源促进历史学科素养实践研究的基本理论、模式与经验。</w:t>
            </w:r>
          </w:p>
          <w:p>
            <w:pPr>
              <w:spacing w:line="276" w:lineRule="auto"/>
              <w:ind w:firstLine="480" w:firstLineChars="200"/>
              <w:rPr>
                <w:rFonts w:hint="eastAsia" w:asciiTheme="minorEastAsia" w:hAnsiTheme="minorEastAsia" w:eastAsiaTheme="minorEastAsia" w:cstheme="minorEastAsia"/>
                <w:sz w:val="24"/>
              </w:rPr>
            </w:pPr>
          </w:p>
          <w:p>
            <w:pPr>
              <w:spacing w:line="276" w:lineRule="auto"/>
              <w:ind w:left="420" w:left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研究内容：</w:t>
            </w:r>
          </w:p>
          <w:p>
            <w:pPr>
              <w:spacing w:line="276" w:lineRule="auto"/>
              <w:ind w:left="420" w:leftChars="200"/>
              <w:rPr>
                <w:rFonts w:hint="eastAsia" w:asciiTheme="minorEastAsia" w:hAnsiTheme="minorEastAsia" w:eastAsiaTheme="minorEastAsia" w:cstheme="minorEastAsia"/>
                <w:b/>
                <w:sz w:val="24"/>
              </w:rPr>
            </w:pPr>
          </w:p>
          <w:p>
            <w:pPr>
              <w:spacing w:line="276" w:lineRule="auto"/>
              <w:ind w:left="420" w:left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1.历史学科核心素养对教师所提出的新要求及教师如何应对新挑战。</w:t>
            </w:r>
          </w:p>
          <w:p>
            <w:pPr>
              <w:spacing w:line="276" w:lineRule="auto"/>
              <w:ind w:left="420" w:left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2.探索泉州乡土资源课程开发与利用的途径与方法。</w:t>
            </w:r>
          </w:p>
          <w:p>
            <w:pPr>
              <w:spacing w:line="276" w:lineRule="auto"/>
              <w:ind w:left="420" w:left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3.探索泉州乡土资源对学生历史学科核心素养培养的基本模式、途径和方法。</w:t>
            </w:r>
          </w:p>
          <w:p>
            <w:pPr>
              <w:spacing w:line="276" w:lineRule="auto"/>
              <w:ind w:left="420" w:left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4.提高教师运用泉州乡土资源对学生历史学科核心素养培养的能力的研究。</w:t>
            </w:r>
          </w:p>
          <w:p>
            <w:pPr>
              <w:spacing w:line="276" w:lineRule="auto"/>
              <w:ind w:left="420" w:left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5.提高学生利用泉州乡土资源进行有效学习的研究。</w:t>
            </w:r>
          </w:p>
          <w:p>
            <w:pPr>
              <w:spacing w:line="276" w:lineRule="auto"/>
              <w:ind w:left="420" w:leftChars="200"/>
              <w:rPr>
                <w:rFonts w:hint="eastAsia" w:asciiTheme="minorEastAsia" w:hAnsiTheme="minorEastAsia" w:eastAsiaTheme="minorEastAsia" w:cstheme="minorEastAsia"/>
                <w:sz w:val="24"/>
              </w:rPr>
            </w:pPr>
          </w:p>
          <w:p>
            <w:pPr>
              <w:spacing w:line="276" w:lineRule="auto"/>
              <w:ind w:left="420" w:leftChars="200" w:right="-1052" w:rightChars="-501"/>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研究重点：</w:t>
            </w:r>
          </w:p>
          <w:p>
            <w:pPr>
              <w:spacing w:line="276" w:lineRule="auto"/>
              <w:ind w:left="420" w:leftChars="200" w:right="-1052" w:rightChars="-501"/>
              <w:rPr>
                <w:rFonts w:hint="eastAsia" w:asciiTheme="minorEastAsia" w:hAnsiTheme="minorEastAsia" w:eastAsiaTheme="minorEastAsia" w:cstheme="minorEastAsia"/>
                <w:b/>
                <w:sz w:val="24"/>
              </w:rPr>
            </w:pPr>
          </w:p>
          <w:p>
            <w:pPr>
              <w:spacing w:line="276" w:lineRule="auto"/>
              <w:ind w:firstLine="480" w:firstLineChars="2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深入探索泉州乡土资源课程开发与利用的途径与方法；探索泉州乡土资源对学生历史学科核心素养培养的基本模式、途径和方法；提高教师运用泉州乡土资源对学生历史学科核心素养培养的能力的研究。</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6" w:hRule="atLeast"/>
          <w:jc w:val="center"/>
        </w:trPr>
        <w:tc>
          <w:tcPr>
            <w:tcW w:w="9900" w:type="dxa"/>
            <w:gridSpan w:val="4"/>
            <w:tcBorders>
              <w:top w:val="single" w:color="auto" w:sz="4" w:space="0"/>
              <w:left w:val="single" w:color="auto" w:sz="4" w:space="0"/>
              <w:bottom w:val="single" w:color="auto" w:sz="4" w:space="0"/>
              <w:right w:val="single" w:color="auto" w:sz="4" w:space="0"/>
            </w:tcBorders>
          </w:tcPr>
          <w:p>
            <w:pPr>
              <w:spacing w:line="360" w:lineRule="exact"/>
              <w:ind w:right="-1052" w:rightChars="-501"/>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2.研究的思路、过程与方法</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789" w:hRule="atLeast"/>
          <w:jc w:val="center"/>
        </w:trPr>
        <w:tc>
          <w:tcPr>
            <w:tcW w:w="9900" w:type="dxa"/>
            <w:gridSpan w:val="4"/>
            <w:tcBorders>
              <w:top w:val="single" w:color="auto" w:sz="4" w:space="0"/>
              <w:left w:val="single" w:color="auto" w:sz="4" w:space="0"/>
              <w:bottom w:val="single" w:color="auto" w:sz="4" w:space="0"/>
              <w:right w:val="single" w:color="auto" w:sz="4" w:space="0"/>
            </w:tcBorders>
          </w:tcPr>
          <w:p>
            <w:pPr>
              <w:spacing w:line="276" w:lineRule="auto"/>
              <w:ind w:left="420" w:leftChars="200" w:right="-107" w:rightChars="-51"/>
              <w:rPr>
                <w:rFonts w:hint="eastAsia" w:asciiTheme="minorEastAsia" w:hAnsiTheme="minorEastAsia" w:eastAsiaTheme="minorEastAsia" w:cstheme="minorEastAsia"/>
                <w:b/>
                <w:sz w:val="24"/>
              </w:rPr>
            </w:pPr>
          </w:p>
          <w:p>
            <w:pPr>
              <w:spacing w:line="276" w:lineRule="auto"/>
              <w:ind w:left="420" w:leftChars="200" w:right="-107" w:rightChars="-51"/>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研究思路：</w:t>
            </w:r>
          </w:p>
          <w:p>
            <w:pPr>
              <w:spacing w:line="276" w:lineRule="auto"/>
              <w:ind w:left="420" w:leftChars="200" w:right="-107" w:rightChars="-51"/>
              <w:rPr>
                <w:rFonts w:hint="eastAsia" w:asciiTheme="minorEastAsia" w:hAnsiTheme="minorEastAsia" w:eastAsiaTheme="minorEastAsia" w:cstheme="minorEastAsia"/>
                <w:b/>
                <w:sz w:val="24"/>
              </w:rPr>
            </w:pPr>
          </w:p>
          <w:p>
            <w:pPr>
              <w:spacing w:line="276" w:lineRule="auto"/>
              <w:ind w:left="420" w:leftChars="200" w:right="-107" w:rightChars="-51"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通过加强集体学习研讨，充分认识历史学科核心素养对教师所提出的新要求。利用调查研究法，深入分析学生对乡土历史的认知现状。通过文献研究探讨，找到泉州乡土资源课程开发与利用的途径与方法。积极开展主题教学观摩研讨，探索泉州乡土资源对学生历史学科核心素养培养的基本模式、途径和方法。借助本课题研究，提高教师运用泉州乡土资源对学生历史学科核心素养培养的能力的研究。</w:t>
            </w:r>
          </w:p>
          <w:p>
            <w:pPr>
              <w:spacing w:line="276" w:lineRule="auto"/>
              <w:ind w:left="420" w:leftChars="200" w:right="-107" w:rightChars="-51"/>
              <w:rPr>
                <w:rFonts w:hint="eastAsia" w:asciiTheme="minorEastAsia" w:hAnsiTheme="minorEastAsia" w:eastAsiaTheme="minorEastAsia" w:cstheme="minorEastAsia"/>
                <w:b/>
                <w:sz w:val="24"/>
              </w:rPr>
            </w:pPr>
          </w:p>
          <w:p>
            <w:pPr>
              <w:spacing w:line="276" w:lineRule="auto"/>
              <w:ind w:left="420" w:leftChars="200" w:right="-107" w:rightChars="-51"/>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研究过程：</w:t>
            </w:r>
          </w:p>
          <w:p>
            <w:pPr>
              <w:spacing w:line="276" w:lineRule="auto"/>
              <w:ind w:left="420" w:leftChars="200" w:right="-107" w:rightChars="-51"/>
              <w:rPr>
                <w:rFonts w:hint="eastAsia" w:asciiTheme="minorEastAsia" w:hAnsiTheme="minorEastAsia" w:eastAsiaTheme="minorEastAsia" w:cstheme="minorEastAsia"/>
                <w:b/>
                <w:sz w:val="24"/>
              </w:rPr>
            </w:pPr>
          </w:p>
          <w:p>
            <w:pPr>
              <w:pStyle w:val="14"/>
              <w:numPr>
                <w:ilvl w:val="0"/>
                <w:numId w:val="1"/>
              </w:numPr>
              <w:spacing w:line="276" w:lineRule="auto"/>
              <w:ind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准备阶段（2020.05-2020.06）</w:t>
            </w:r>
            <w:r>
              <w:rPr>
                <w:rFonts w:hint="eastAsia" w:asciiTheme="minorEastAsia" w:hAnsiTheme="minorEastAsia" w:eastAsiaTheme="minorEastAsia" w:cstheme="minorEastAsia"/>
                <w:sz w:val="24"/>
              </w:rPr>
              <w:br w:type="textWrapping"/>
            </w:r>
          </w:p>
          <w:p>
            <w:pPr>
              <w:spacing w:line="276" w:lineRule="auto"/>
              <w:ind w:left="420" w:leftChars="200" w:right="-107" w:rightChars="-5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1.研读《</w:t>
            </w:r>
            <w:r>
              <w:rPr>
                <w:rFonts w:hint="eastAsia" w:asciiTheme="minorEastAsia" w:hAnsiTheme="minorEastAsia" w:eastAsiaTheme="minorEastAsia" w:cstheme="minorEastAsia"/>
                <w:sz w:val="24"/>
              </w:rPr>
              <w:t>关于做好福建省教育科学“十三五”规划2020年度课题申报</w:t>
            </w:r>
            <w:r>
              <w:rPr>
                <w:rFonts w:hint="eastAsia" w:asciiTheme="minorEastAsia" w:hAnsiTheme="minorEastAsia" w:eastAsiaTheme="minorEastAsia" w:cstheme="minorEastAsia"/>
                <w:sz w:val="24"/>
              </w:rPr>
              <w:t>管理</w:t>
            </w:r>
            <w:r>
              <w:rPr>
                <w:rFonts w:hint="eastAsia" w:asciiTheme="minorEastAsia" w:hAnsiTheme="minorEastAsia" w:eastAsiaTheme="minorEastAsia" w:cstheme="minorEastAsia"/>
                <w:sz w:val="24"/>
              </w:rPr>
              <w:t>工作的通知</w:t>
            </w:r>
            <w:r>
              <w:rPr>
                <w:rFonts w:hint="eastAsia" w:asciiTheme="minorEastAsia" w:hAnsiTheme="minorEastAsia" w:eastAsiaTheme="minorEastAsia" w:cstheme="minorEastAsia"/>
                <w:sz w:val="24"/>
              </w:rPr>
              <w:t>》，选择课题研究方向，确定课题名称。</w:t>
            </w:r>
          </w:p>
          <w:p>
            <w:pPr>
              <w:spacing w:line="276" w:lineRule="auto"/>
              <w:ind w:left="420" w:leftChars="200" w:right="-107" w:rightChars="-5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2.填写课题申请表和收集课题立项论证资料。</w:t>
            </w:r>
          </w:p>
          <w:p>
            <w:pPr>
              <w:spacing w:line="276" w:lineRule="auto"/>
              <w:ind w:left="420" w:leftChars="200" w:right="-107" w:rightChars="-5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3.加强理论学习，对课题提出的背景、课题研究的必要性和可行性做深入理解。</w:t>
            </w:r>
          </w:p>
          <w:p>
            <w:pPr>
              <w:spacing w:line="276" w:lineRule="auto"/>
              <w:ind w:left="420" w:leftChars="200" w:right="-107" w:rightChars="-5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4.组建课题小组，制定课题分工，明确成员责任。</w:t>
            </w:r>
          </w:p>
          <w:p>
            <w:pPr>
              <w:spacing w:line="276" w:lineRule="auto"/>
              <w:ind w:left="420" w:leftChars="200" w:right="-107" w:rightChars="-5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5.采用文献法、调查法等方法完成课题前期现状调查报告。</w:t>
            </w:r>
          </w:p>
          <w:p>
            <w:pPr>
              <w:spacing w:line="276" w:lineRule="auto"/>
              <w:rPr>
                <w:rFonts w:hint="eastAsia" w:asciiTheme="minorEastAsia" w:hAnsiTheme="minorEastAsia" w:eastAsiaTheme="minorEastAsia" w:cstheme="minorEastAsia"/>
                <w:sz w:val="24"/>
              </w:rPr>
            </w:pP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（二）实施阶段（2020.07-2022.04）</w:t>
            </w:r>
            <w:r>
              <w:rPr>
                <w:rFonts w:hint="eastAsia" w:asciiTheme="minorEastAsia" w:hAnsiTheme="minorEastAsia" w:eastAsiaTheme="minorEastAsia" w:cstheme="minorEastAsia"/>
                <w:sz w:val="24"/>
              </w:rPr>
              <w:br w:type="textWrapping"/>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1.请教专家对本课题提出建议，进一步明确研究方向、理清研究内容，及时调整研究方向。</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2.进一步探讨泉州乡土资源对学生历史学科素养培养的概念和理论问题，能够完成相关论文。</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3.初步设计行动研究方案，提出本课题开展研究所需要的硬件、软件等条件。</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4.召开课题组会议，通过开会研讨探索泉州乡土资源课程开发与利用的途径与方法。</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5.教师通过远程培训、外出学习进一步理解历史学科核心素养。</w:t>
            </w:r>
          </w:p>
          <w:p>
            <w:pPr>
              <w:spacing w:line="276" w:lineRule="auto"/>
              <w:rPr>
                <w:rFonts w:hint="eastAsia" w:asciiTheme="minorEastAsia" w:hAnsiTheme="minorEastAsia" w:eastAsiaTheme="minorEastAsia" w:cstheme="minorEastAsia"/>
                <w:sz w:val="24"/>
              </w:rPr>
            </w:pPr>
          </w:p>
          <w:p>
            <w:pPr>
              <w:pStyle w:val="14"/>
              <w:numPr>
                <w:ilvl w:val="0"/>
                <w:numId w:val="1"/>
              </w:numPr>
              <w:spacing w:line="276" w:lineRule="auto"/>
              <w:ind w:firstLineChars="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总结阶段（2022.05-2022.06）</w:t>
            </w:r>
          </w:p>
          <w:p>
            <w:pPr>
              <w:pStyle w:val="14"/>
              <w:spacing w:line="276" w:lineRule="auto"/>
              <w:ind w:left="1200" w:firstLine="0" w:firstLineChars="0"/>
              <w:rPr>
                <w:rFonts w:hint="eastAsia" w:asciiTheme="minorEastAsia" w:hAnsiTheme="minorEastAsia" w:eastAsiaTheme="minorEastAsia" w:cstheme="minorEastAsia"/>
                <w:sz w:val="24"/>
              </w:rPr>
            </w:pP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1.撰写《泉州乡土资源促进学生历史学科素养实践研究的研究报告》</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2.展示运用泉州乡土资源对学生历史学科核心素养培养的课堂教学案例。</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3.展示教师提高运用泉州乡土资源对学生历史学科核心素养培养的能力的成果。</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4.展示学生利用泉州乡土资源进行有效学习的成果</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5.申请结题，将课题成果推广与运用。</w:t>
            </w:r>
          </w:p>
          <w:p>
            <w:pPr>
              <w:spacing w:line="276" w:lineRule="auto"/>
              <w:rPr>
                <w:rFonts w:hint="eastAsia" w:asciiTheme="minorEastAsia" w:hAnsiTheme="minorEastAsia" w:eastAsiaTheme="minorEastAsia" w:cstheme="minorEastAsia"/>
                <w:b/>
                <w:sz w:val="24"/>
              </w:rPr>
            </w:pPr>
          </w:p>
          <w:p>
            <w:pPr>
              <w:spacing w:line="276" w:lineRule="auto"/>
              <w:ind w:firstLine="361" w:firstLineChars="15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研究方法：</w:t>
            </w:r>
          </w:p>
          <w:p>
            <w:pPr>
              <w:spacing w:line="276" w:lineRule="auto"/>
              <w:rPr>
                <w:rFonts w:hint="eastAsia" w:asciiTheme="minorEastAsia" w:hAnsiTheme="minorEastAsia" w:eastAsiaTheme="minorEastAsia" w:cstheme="minorEastAsia"/>
                <w:b/>
                <w:sz w:val="24"/>
              </w:rPr>
            </w:pP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1.通过参观考察、口述历史等方法收集泉州乡土资源，并及时记录学习心得，为课题研究积累资料。</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2.采用问卷调查，了解学生、教师对泉州乡土资源的认知情况。</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3.开展调查访问，了解学生、教师对历史学科核心素养的认知情况。 </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4.实验法：按照实验要求，对实验对象有步骤地进行跟踪，并及时进行对比分析、及时修正实验方案，制定新的实验措施。</w:t>
            </w:r>
          </w:p>
          <w:p>
            <w:pPr>
              <w:spacing w:line="276" w:lineRule="auto"/>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  5.个案分析研究法：将搜集得到的典型案例及前阶段中得到的成功经验加以分析、研究和总结。</w:t>
            </w:r>
          </w:p>
          <w:p>
            <w:pPr>
              <w:spacing w:line="276" w:lineRule="auto"/>
              <w:ind w:right="-107" w:rightChars="-51"/>
              <w:rPr>
                <w:rFonts w:hint="eastAsia" w:asciiTheme="minorEastAsia" w:hAnsiTheme="minorEastAsia" w:eastAsiaTheme="minorEastAsia" w:cstheme="minorEastAsia"/>
                <w:b/>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315" w:hRule="atLeast"/>
          <w:jc w:val="center"/>
        </w:trPr>
        <w:tc>
          <w:tcPr>
            <w:tcW w:w="9900" w:type="dxa"/>
            <w:gridSpan w:val="4"/>
            <w:tcBorders>
              <w:top w:val="single" w:color="auto" w:sz="4" w:space="0"/>
              <w:left w:val="single" w:color="auto" w:sz="4" w:space="0"/>
              <w:bottom w:val="single"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b/>
                <w:szCs w:val="21"/>
              </w:rPr>
            </w:pPr>
            <w:r>
              <w:rPr>
                <w:rFonts w:hint="eastAsia" w:asciiTheme="minorEastAsia" w:hAnsiTheme="minorEastAsia" w:eastAsiaTheme="minorEastAsia" w:cstheme="minorEastAsia"/>
                <w:sz w:val="24"/>
              </w:rPr>
              <w:t>3.主要观点与创新之处</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661" w:hRule="atLeast"/>
          <w:jc w:val="center"/>
        </w:trPr>
        <w:tc>
          <w:tcPr>
            <w:tcW w:w="9900" w:type="dxa"/>
            <w:gridSpan w:val="4"/>
            <w:tcBorders>
              <w:top w:val="single" w:color="auto" w:sz="4" w:space="0"/>
              <w:left w:val="single" w:color="auto" w:sz="4" w:space="0"/>
              <w:bottom w:val="single" w:color="auto" w:sz="4" w:space="0"/>
              <w:right w:val="single" w:color="auto" w:sz="4" w:space="0"/>
            </w:tcBorders>
          </w:tcPr>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主要观点：</w:t>
            </w:r>
          </w:p>
          <w:p>
            <w:pPr>
              <w:spacing w:line="276" w:lineRule="auto"/>
              <w:ind w:firstLine="482" w:firstLineChars="200"/>
              <w:rPr>
                <w:rFonts w:hint="eastAsia" w:asciiTheme="minorEastAsia" w:hAnsiTheme="minorEastAsia" w:eastAsiaTheme="minorEastAsia" w:cstheme="minorEastAsia"/>
                <w:b/>
                <w:sz w:val="24"/>
              </w:rPr>
            </w:pPr>
          </w:p>
          <w:p>
            <w:pPr>
              <w:spacing w:line="276" w:lineRule="auto"/>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中学历史教学要以学生为本，关注学生全面发展，注重学生的素质教育，努力培育学生的学科核心素养。教师要不断学习、终身学习，认真研读新课标，完善自身素养，提升在历史课堂中培养学生历史学科核心素养的能力。乡土历史资源具有独特的人文价值，有助于培育中学生的学科核心素养，历史教学应充分利用乡土历史资源，以提升学科核心素养涵育的实效。</w:t>
            </w:r>
          </w:p>
          <w:p>
            <w:pPr>
              <w:spacing w:line="276" w:lineRule="auto"/>
              <w:ind w:firstLine="482" w:firstLineChars="200"/>
              <w:rPr>
                <w:rFonts w:hint="eastAsia" w:asciiTheme="minorEastAsia" w:hAnsiTheme="minorEastAsia" w:eastAsiaTheme="minorEastAsia" w:cstheme="minorEastAsia"/>
                <w:b/>
                <w:sz w:val="24"/>
              </w:rPr>
            </w:pPr>
          </w:p>
          <w:p>
            <w:pPr>
              <w:spacing w:line="276" w:lineRule="auto"/>
              <w:ind w:firstLine="482" w:firstLineChars="2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创新之处：</w:t>
            </w:r>
          </w:p>
          <w:p>
            <w:pPr>
              <w:spacing w:line="276" w:lineRule="auto"/>
              <w:ind w:firstLine="482" w:firstLineChars="200"/>
              <w:rPr>
                <w:rFonts w:hint="eastAsia" w:asciiTheme="minorEastAsia" w:hAnsiTheme="minorEastAsia" w:eastAsiaTheme="minorEastAsia" w:cstheme="minorEastAsia"/>
                <w:b/>
                <w:sz w:val="24"/>
              </w:rPr>
            </w:pP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1.本课题的研究，对学生而言，有利于激发学生学习历史兴趣；有利于使学生加深对重大历史事件和历史规律的认识与理解，有利于培养学生热爱家乡、热爱祖国的感情，有利于学生历史学科核心素养的培养。</w:t>
            </w: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2.本课题的研究，对教师而言，有利于督促教师深入研究《普通高中历史课程标准》（2017版）；有利于培养教师乡土课程资源开发与利用的能力；有利于教师转型，从知识型教师转变为素养型教师；有利于更新教师教学理念，将历史学科核心素养作为衡量教学效果的标准；</w:t>
            </w:r>
          </w:p>
          <w:p>
            <w:pPr>
              <w:spacing w:line="276" w:lineRule="auto"/>
              <w:ind w:firstLine="480" w:firstLineChars="2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3.本课题的研究，对教学而言，有利于补充、订正通史教材的缺略错误；有利于明确教学目标，进行合理的教学设计；有利于增强课堂的趣味性、活跃课堂气氛；有利于提高乡土资源在中学历史教学中的运用程度。</w:t>
            </w:r>
          </w:p>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0" w:firstLineChars="200"/>
              <w:rPr>
                <w:rFonts w:hint="eastAsia" w:asciiTheme="minorEastAsia" w:hAnsiTheme="minorEastAsia" w:eastAsiaTheme="minorEastAsia" w:cstheme="minorEastAsia"/>
                <w:sz w:val="24"/>
              </w:rPr>
            </w:pPr>
          </w:p>
          <w:p>
            <w:pPr>
              <w:spacing w:line="276" w:lineRule="auto"/>
              <w:ind w:firstLine="480" w:firstLineChars="200"/>
              <w:rPr>
                <w:rFonts w:hint="eastAsia" w:asciiTheme="minorEastAsia" w:hAnsiTheme="minorEastAsia" w:eastAsiaTheme="minorEastAsia" w:cstheme="minorEastAsia"/>
                <w:sz w:val="24"/>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626" w:hRule="atLeast"/>
          <w:jc w:val="center"/>
        </w:trPr>
        <w:tc>
          <w:tcPr>
            <w:tcW w:w="9900" w:type="dxa"/>
            <w:gridSpan w:val="4"/>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（四）预期研究成果</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560" w:hRule="atLeast"/>
          <w:jc w:val="center"/>
        </w:trPr>
        <w:tc>
          <w:tcPr>
            <w:tcW w:w="529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成果名称</w:t>
            </w:r>
          </w:p>
        </w:tc>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成果形式</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完成时间</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负责人</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51" w:hRule="atLeast"/>
          <w:jc w:val="center"/>
        </w:trPr>
        <w:tc>
          <w:tcPr>
            <w:tcW w:w="529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《泉州乡土资源》校本教材</w:t>
            </w:r>
          </w:p>
        </w:tc>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校本教材</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2022.1</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黄启芳</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7" w:hRule="atLeast"/>
          <w:jc w:val="center"/>
        </w:trPr>
        <w:tc>
          <w:tcPr>
            <w:tcW w:w="529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有关《泉州乡土资源对学生历史学科核心素养培养的研究》的论文集</w:t>
            </w:r>
          </w:p>
        </w:tc>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论文集</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2022.5</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林建霞</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24" w:hRule="atLeast"/>
          <w:jc w:val="center"/>
        </w:trPr>
        <w:tc>
          <w:tcPr>
            <w:tcW w:w="529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rPr>
              <w:t>《泉州乡土资源对学生历史学科核心素养培养的研究报告》</w:t>
            </w:r>
          </w:p>
        </w:tc>
        <w:tc>
          <w:tcPr>
            <w:tcW w:w="1368"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研究报告</w:t>
            </w:r>
          </w:p>
        </w:tc>
        <w:tc>
          <w:tcPr>
            <w:tcW w:w="151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2022.6</w:t>
            </w:r>
          </w:p>
        </w:tc>
        <w:tc>
          <w:tcPr>
            <w:tcW w:w="1728"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jc w:val="center"/>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Cs w:val="21"/>
              </w:rPr>
              <w:t>赖湖海</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04" w:hRule="atLeast"/>
          <w:jc w:val="center"/>
        </w:trPr>
        <w:tc>
          <w:tcPr>
            <w:tcW w:w="529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hint="eastAsia" w:asciiTheme="minorEastAsia" w:hAnsiTheme="minorEastAsia" w:eastAsiaTheme="minorEastAsia" w:cstheme="minorEastAsia"/>
                <w:b/>
                <w:szCs w:val="21"/>
              </w:rPr>
            </w:pPr>
          </w:p>
        </w:tc>
        <w:tc>
          <w:tcPr>
            <w:tcW w:w="1368"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b/>
                <w:szCs w:val="21"/>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b/>
                <w:szCs w:val="21"/>
              </w:rPr>
            </w:pPr>
          </w:p>
        </w:tc>
        <w:tc>
          <w:tcPr>
            <w:tcW w:w="1728"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cantSplit/>
          <w:trHeight w:val="612" w:hRule="atLeast"/>
          <w:jc w:val="center"/>
        </w:trPr>
        <w:tc>
          <w:tcPr>
            <w:tcW w:w="5292" w:type="dxa"/>
            <w:tcBorders>
              <w:top w:val="single" w:color="auto" w:sz="4" w:space="0"/>
              <w:left w:val="single" w:color="auto" w:sz="4" w:space="0"/>
              <w:bottom w:val="single" w:color="auto" w:sz="4" w:space="0"/>
              <w:right w:val="single" w:color="auto" w:sz="4" w:space="0"/>
            </w:tcBorders>
            <w:vAlign w:val="center"/>
          </w:tcPr>
          <w:p>
            <w:pPr>
              <w:spacing w:line="360" w:lineRule="exact"/>
              <w:ind w:right="-107" w:rightChars="-51"/>
              <w:rPr>
                <w:rFonts w:hint="eastAsia" w:asciiTheme="minorEastAsia" w:hAnsiTheme="minorEastAsia" w:eastAsiaTheme="minorEastAsia" w:cstheme="minorEastAsia"/>
                <w:b/>
                <w:szCs w:val="21"/>
              </w:rPr>
            </w:pPr>
          </w:p>
        </w:tc>
        <w:tc>
          <w:tcPr>
            <w:tcW w:w="1368"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b/>
                <w:szCs w:val="21"/>
              </w:rPr>
            </w:pPr>
          </w:p>
        </w:tc>
        <w:tc>
          <w:tcPr>
            <w:tcW w:w="1512"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b/>
                <w:szCs w:val="21"/>
              </w:rPr>
            </w:pPr>
          </w:p>
        </w:tc>
        <w:tc>
          <w:tcPr>
            <w:tcW w:w="1728" w:type="dxa"/>
            <w:tcBorders>
              <w:top w:val="single" w:color="auto" w:sz="4" w:space="0"/>
              <w:left w:val="single" w:color="auto" w:sz="4" w:space="0"/>
              <w:bottom w:val="single" w:color="auto" w:sz="4" w:space="0"/>
              <w:right w:val="single" w:color="auto" w:sz="4" w:space="0"/>
            </w:tcBorders>
          </w:tcPr>
          <w:p>
            <w:pPr>
              <w:spacing w:line="360" w:lineRule="exact"/>
              <w:ind w:right="-107" w:rightChars="-51"/>
              <w:rPr>
                <w:rFonts w:hint="eastAsia" w:asciiTheme="minorEastAsia" w:hAnsiTheme="minorEastAsia" w:eastAsiaTheme="minorEastAsia" w:cstheme="minorEastAsia"/>
                <w:b/>
                <w:szCs w:val="21"/>
              </w:rPr>
            </w:pP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459" w:hRule="atLeast"/>
          <w:jc w:val="center"/>
        </w:trPr>
        <w:tc>
          <w:tcPr>
            <w:tcW w:w="9900" w:type="dxa"/>
            <w:gridSpan w:val="4"/>
            <w:tcBorders>
              <w:top w:val="single" w:color="auto" w:sz="4" w:space="0"/>
              <w:left w:val="single" w:color="auto" w:sz="4" w:space="0"/>
              <w:bottom w:val="dotted" w:color="auto" w:sz="4" w:space="0"/>
              <w:right w:val="single" w:color="auto" w:sz="4" w:space="0"/>
            </w:tcBorders>
          </w:tcPr>
          <w:p>
            <w:pPr>
              <w:spacing w:line="400" w:lineRule="exact"/>
              <w:ind w:right="-107" w:rightChars="-51"/>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五）完成研究任务的可行性分析（包括：①课题组核心成员的学术或学科背景、研究经历、研究能力、研究成果；②围绕本课题所开展的前期准备工作，包括文献搜集工作、调研工作等；③完成研究任务的保障条件，包括研究资料的获得、研究经费的筹措、研究时间的保障等。）</w:t>
            </w:r>
          </w:p>
        </w:tc>
      </w:tr>
      <w:tr>
        <w:tblPrEx>
          <w:tblBorders>
            <w:top w:val="dotted" w:color="auto" w:sz="4" w:space="0"/>
            <w:left w:val="dotted" w:color="auto" w:sz="4" w:space="0"/>
            <w:bottom w:val="dotted" w:color="auto" w:sz="4" w:space="0"/>
            <w:right w:val="dotted" w:color="auto" w:sz="4" w:space="0"/>
            <w:insideH w:val="dotted" w:color="auto" w:sz="4" w:space="0"/>
            <w:insideV w:val="dotted" w:color="auto" w:sz="4" w:space="0"/>
          </w:tblBorders>
          <w:tblCellMar>
            <w:top w:w="0" w:type="dxa"/>
            <w:left w:w="108" w:type="dxa"/>
            <w:bottom w:w="0" w:type="dxa"/>
            <w:right w:w="108" w:type="dxa"/>
          </w:tblCellMar>
        </w:tblPrEx>
        <w:trPr>
          <w:trHeight w:val="70" w:hRule="atLeast"/>
          <w:jc w:val="center"/>
        </w:trPr>
        <w:tc>
          <w:tcPr>
            <w:tcW w:w="9900" w:type="dxa"/>
            <w:gridSpan w:val="4"/>
            <w:tcBorders>
              <w:top w:val="dotted" w:color="auto" w:sz="4" w:space="0"/>
              <w:left w:val="single" w:color="auto" w:sz="4" w:space="0"/>
              <w:bottom w:val="single" w:color="auto" w:sz="4" w:space="0"/>
              <w:right w:val="single" w:color="auto" w:sz="4" w:space="0"/>
            </w:tcBorders>
          </w:tcPr>
          <w:p>
            <w:pPr>
              <w:spacing w:line="276" w:lineRule="auto"/>
              <w:ind w:right="-107" w:rightChars="-51"/>
              <w:rPr>
                <w:rFonts w:hint="eastAsia" w:asciiTheme="minorEastAsia" w:hAnsiTheme="minorEastAsia" w:eastAsiaTheme="minorEastAsia" w:cstheme="minorEastAsia"/>
                <w:b/>
                <w:sz w:val="24"/>
              </w:rPr>
            </w:pPr>
          </w:p>
          <w:p>
            <w:pPr>
              <w:spacing w:line="276" w:lineRule="auto"/>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一.课题组成员的知识构建合理，均为教学岗位上的一线教师，既有经验丰富的高级教师，又有思维活跃的青年教师。工作年龄长则27年，短则10年，有丰富的教育理论知识和教学经验，具有较强的科研能力，并对泉州乡土资源的开发都有所涉猎，对历史学科核心素养都有自己的认识和见解。课题负责人曾主持的区级课题《农村中学历史课程资源开发与应用的研究》，参与市级课题《深化农村教师专业发展的实践研究》、《历史教学中渗透学生品格教育的实践研究》等研究项目。其他课题组成员均有参加过课题研究，对课题研究工作较为熟悉。</w:t>
            </w:r>
          </w:p>
          <w:p>
            <w:pPr>
              <w:spacing w:line="276" w:lineRule="auto"/>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二.为申报本课题，课题组成员积极查阅期刊、图书资料，获取较为完整的课题申报资料。征询区教研员等学科专家老师，让他们提供指导。加强理论学习，组织课题组研究教师学习相关文献资料，外出参观泉州人文历史景观，如洛阳桥、宋代古船陈列馆、闽台缘博物馆等，收集资料，完善课题申报方案。</w:t>
            </w:r>
          </w:p>
          <w:p>
            <w:pPr>
              <w:spacing w:line="276" w:lineRule="auto"/>
              <w:ind w:firstLine="360" w:firstLineChars="1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三.我校为福建省二级达标高中，还是泉州市高中课程改革实验基地学校，学校历来重视课题研究工作，教科研氛围浓厚。我校图书馆藏书丰富，网络条件优越，课题研究资料获得方便。本课题得到学校高度重视和支持，研究经费、研究时间有充分的保障。</w:t>
            </w:r>
          </w:p>
          <w:p>
            <w:pPr>
              <w:spacing w:line="276" w:lineRule="auto"/>
              <w:ind w:firstLine="360" w:firstLineChars="150"/>
              <w:rPr>
                <w:rFonts w:hint="eastAsia" w:asciiTheme="minorEastAsia" w:hAnsiTheme="minorEastAsia" w:eastAsiaTheme="minorEastAsia" w:cstheme="minorEastAsia"/>
                <w:sz w:val="24"/>
              </w:rPr>
            </w:pPr>
          </w:p>
          <w:p>
            <w:pPr>
              <w:spacing w:line="360" w:lineRule="auto"/>
              <w:ind w:firstLine="480" w:firstLineChars="200"/>
              <w:rPr>
                <w:rFonts w:hint="eastAsia" w:asciiTheme="minorEastAsia" w:hAnsiTheme="minorEastAsia" w:eastAsiaTheme="minorEastAsia" w:cstheme="minorEastAsia"/>
                <w:sz w:val="24"/>
              </w:rPr>
            </w:pPr>
          </w:p>
          <w:p>
            <w:pPr>
              <w:spacing w:line="360" w:lineRule="auto"/>
              <w:ind w:firstLine="480" w:firstLineChars="200"/>
              <w:rPr>
                <w:rFonts w:hint="eastAsia" w:asciiTheme="minorEastAsia" w:hAnsiTheme="minorEastAsia" w:eastAsiaTheme="minorEastAsia" w:cstheme="minorEastAsia"/>
                <w:sz w:val="24"/>
              </w:rPr>
            </w:pPr>
          </w:p>
          <w:p>
            <w:pPr>
              <w:spacing w:line="360" w:lineRule="auto"/>
              <w:ind w:firstLine="480" w:firstLineChars="200"/>
              <w:rPr>
                <w:rFonts w:hint="eastAsia" w:asciiTheme="minorEastAsia" w:hAnsiTheme="minorEastAsia" w:eastAsiaTheme="minorEastAsia" w:cstheme="minorEastAsia"/>
                <w:sz w:val="24"/>
              </w:rPr>
            </w:pPr>
          </w:p>
          <w:p>
            <w:pPr>
              <w:spacing w:line="360" w:lineRule="auto"/>
              <w:ind w:firstLine="482" w:firstLineChars="200"/>
              <w:rPr>
                <w:rFonts w:hint="eastAsia" w:asciiTheme="minorEastAsia" w:hAnsiTheme="minorEastAsia" w:eastAsiaTheme="minorEastAsia" w:cstheme="minorEastAsia"/>
                <w:b/>
                <w:sz w:val="24"/>
              </w:rPr>
            </w:pPr>
          </w:p>
        </w:tc>
      </w:tr>
    </w:tbl>
    <w:p>
      <w:pPr>
        <w:spacing w:beforeLines="50" w:afterLines="50" w:line="440" w:lineRule="exact"/>
        <w:ind w:left="-540" w:leftChars="-257" w:right="-1052" w:rightChars="-501" w:firstLine="241" w:firstLineChars="100"/>
        <w:rPr>
          <w:rFonts w:hint="eastAsia" w:asciiTheme="minorEastAsia" w:hAnsiTheme="minorEastAsia" w:eastAsiaTheme="minorEastAsia" w:cstheme="minorEastAsia"/>
          <w:b/>
          <w:sz w:val="24"/>
        </w:rPr>
      </w:pPr>
      <w:r>
        <w:rPr>
          <w:rFonts w:hint="eastAsia" w:asciiTheme="minorEastAsia" w:hAnsiTheme="minorEastAsia" w:eastAsiaTheme="minorEastAsia" w:cstheme="minorEastAsia"/>
          <w:b/>
          <w:sz w:val="24"/>
        </w:rPr>
        <w:t>三、课题负责人所在单位（院系）意见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66" w:hRule="atLeast"/>
          <w:jc w:val="center"/>
        </w:trPr>
        <w:tc>
          <w:tcPr>
            <w:tcW w:w="9900" w:type="dxa"/>
            <w:tcBorders>
              <w:top w:val="single" w:color="auto" w:sz="4" w:space="0"/>
              <w:bottom w:val="single" w:color="auto" w:sz="4" w:space="0"/>
            </w:tcBorders>
          </w:tcPr>
          <w:p>
            <w:pPr>
              <w:spacing w:beforeLines="50" w:line="400" w:lineRule="exact"/>
              <w:ind w:right="-107" w:rightChars="-51" w:firstLine="560" w:firstLineChars="200"/>
              <w:rPr>
                <w:rFonts w:hint="eastAsia" w:asciiTheme="minorEastAsia" w:hAnsiTheme="minorEastAsia" w:eastAsiaTheme="minorEastAsia" w:cstheme="minorEastAsia"/>
                <w:spacing w:val="20"/>
                <w:sz w:val="24"/>
              </w:rPr>
            </w:pPr>
            <w:r>
              <w:rPr>
                <w:rFonts w:hint="eastAsia" w:asciiTheme="minorEastAsia" w:hAnsiTheme="minorEastAsia" w:eastAsiaTheme="minorEastAsia" w:cstheme="minorEastAsia"/>
                <w:spacing w:val="20"/>
                <w:sz w:val="24"/>
              </w:rPr>
              <w:t>本单位完全了解福建省教育科学规划领导小组办公室有关教育科学规划课题管理的精神，保证课题负责人所填写的《申请评审书》内容属实，课题负责人确实已经参加过上述的课题研究，研究团队的政治素质和业务能力适合承担本课题研究工作。</w:t>
            </w:r>
          </w:p>
          <w:p>
            <w:pPr>
              <w:spacing w:beforeLines="50" w:line="300" w:lineRule="exact"/>
              <w:ind w:right="-107" w:rightChars="-51" w:firstLine="560" w:firstLineChars="200"/>
              <w:rPr>
                <w:rFonts w:hint="eastAsia" w:asciiTheme="minorEastAsia" w:hAnsiTheme="minorEastAsia" w:eastAsiaTheme="minorEastAsia" w:cstheme="minorEastAsia"/>
                <w:spacing w:val="20"/>
                <w:szCs w:val="21"/>
              </w:rPr>
            </w:pPr>
            <w:r>
              <w:rPr>
                <w:rFonts w:hint="eastAsia" w:asciiTheme="minorEastAsia" w:hAnsiTheme="minorEastAsia" w:eastAsiaTheme="minorEastAsia" w:cstheme="minorEastAsia"/>
                <w:spacing w:val="20"/>
                <w:sz w:val="24"/>
              </w:rPr>
              <w:t>同意申报。</w:t>
            </w:r>
          </w:p>
          <w:p>
            <w:pPr>
              <w:spacing w:line="440" w:lineRule="exact"/>
              <w:ind w:right="-107" w:rightChars="-51"/>
              <w:rPr>
                <w:rFonts w:hint="eastAsia" w:asciiTheme="minorEastAsia" w:hAnsiTheme="minorEastAsia" w:eastAsiaTheme="minorEastAsia" w:cstheme="minorEastAsia"/>
                <w:szCs w:val="21"/>
              </w:rPr>
            </w:pPr>
          </w:p>
          <w:p>
            <w:pPr>
              <w:spacing w:line="440" w:lineRule="exact"/>
              <w:ind w:right="-107" w:rightChars="-51" w:firstLine="4080" w:firstLineChars="17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单位盖章            负责人（签字）</w:t>
            </w:r>
          </w:p>
          <w:p>
            <w:pPr>
              <w:spacing w:line="440" w:lineRule="exact"/>
              <w:ind w:right="-107" w:rightChars="-51" w:firstLine="4800" w:firstLineChars="2000"/>
              <w:rPr>
                <w:rFonts w:hint="eastAsia" w:asciiTheme="minorEastAsia" w:hAnsiTheme="minorEastAsia" w:eastAsiaTheme="minorEastAsia" w:cstheme="minorEastAsia"/>
                <w:sz w:val="24"/>
              </w:rPr>
            </w:pPr>
          </w:p>
          <w:p>
            <w:pPr>
              <w:spacing w:line="440" w:lineRule="exact"/>
              <w:ind w:right="-107" w:rightChars="-51" w:firstLine="6480" w:firstLineChars="27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spacing w:line="440" w:lineRule="exact"/>
              <w:ind w:right="-107" w:rightChars="-51" w:firstLine="6480" w:firstLineChars="2700"/>
              <w:rPr>
                <w:rFonts w:hint="eastAsia" w:asciiTheme="minorEastAsia" w:hAnsiTheme="minorEastAsia" w:eastAsiaTheme="minorEastAsia" w:cstheme="minorEastAsia"/>
                <w:sz w:val="24"/>
              </w:rPr>
            </w:pPr>
          </w:p>
        </w:tc>
      </w:tr>
    </w:tbl>
    <w:p>
      <w:pPr>
        <w:spacing w:beforeLines="50"/>
        <w:ind w:left="-540" w:leftChars="-257" w:firstLine="281" w:firstLineChars="100"/>
        <w:rPr>
          <w:rFonts w:hint="eastAsia" w:asciiTheme="minorEastAsia" w:hAnsiTheme="minorEastAsia" w:eastAsiaTheme="minorEastAsia" w:cstheme="minorEastAsia"/>
          <w:b/>
          <w:spacing w:val="20"/>
          <w:sz w:val="24"/>
        </w:rPr>
      </w:pPr>
      <w:r>
        <w:rPr>
          <w:rFonts w:hint="eastAsia" w:asciiTheme="minorEastAsia" w:hAnsiTheme="minorEastAsia" w:eastAsiaTheme="minorEastAsia" w:cstheme="minorEastAsia"/>
          <w:b/>
          <w:spacing w:val="20"/>
          <w:sz w:val="24"/>
        </w:rPr>
        <w:t>四、所属地方（院校）教育科研管理部门审核意见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81" w:hRule="atLeast"/>
          <w:jc w:val="center"/>
        </w:trPr>
        <w:tc>
          <w:tcPr>
            <w:tcW w:w="9900" w:type="dxa"/>
          </w:tcPr>
          <w:p>
            <w:pPr>
              <w:ind w:right="-107" w:rightChars="-51"/>
              <w:rPr>
                <w:rFonts w:hint="eastAsia" w:asciiTheme="minorEastAsia" w:hAnsiTheme="minorEastAsia" w:eastAsiaTheme="minorEastAsia" w:cstheme="minorEastAsia"/>
                <w:szCs w:val="21"/>
              </w:rPr>
            </w:pPr>
          </w:p>
          <w:p>
            <w:pPr>
              <w:ind w:right="-107" w:rightChars="-51"/>
              <w:rPr>
                <w:rFonts w:hint="eastAsia" w:asciiTheme="minorEastAsia" w:hAnsiTheme="minorEastAsia" w:eastAsiaTheme="minorEastAsia" w:cstheme="minorEastAsia"/>
                <w:szCs w:val="21"/>
              </w:rPr>
            </w:pPr>
          </w:p>
          <w:p>
            <w:pPr>
              <w:ind w:right="-107" w:rightChars="-51"/>
              <w:rPr>
                <w:rFonts w:hint="eastAsia" w:asciiTheme="minorEastAsia" w:hAnsiTheme="minorEastAsia" w:eastAsiaTheme="minorEastAsia" w:cstheme="minorEastAsia"/>
                <w:szCs w:val="21"/>
              </w:rPr>
            </w:pPr>
          </w:p>
          <w:p>
            <w:pPr>
              <w:ind w:right="-107" w:rightChars="-51"/>
              <w:rPr>
                <w:rFonts w:hint="eastAsia" w:asciiTheme="minorEastAsia" w:hAnsiTheme="minorEastAsia" w:eastAsiaTheme="minorEastAsia" w:cstheme="minorEastAsia"/>
                <w:szCs w:val="21"/>
              </w:rPr>
            </w:pPr>
          </w:p>
          <w:p>
            <w:pPr>
              <w:ind w:right="-107" w:rightChars="-51"/>
              <w:rPr>
                <w:rFonts w:hint="eastAsia" w:asciiTheme="minorEastAsia" w:hAnsiTheme="minorEastAsia" w:eastAsiaTheme="minorEastAsia" w:cstheme="minorEastAsia"/>
                <w:szCs w:val="21"/>
              </w:rPr>
            </w:pPr>
          </w:p>
          <w:p>
            <w:pPr>
              <w:ind w:left="-28" w:leftChars="-51" w:right="-107" w:rightChars="-51" w:hanging="79" w:hangingChars="38"/>
              <w:rPr>
                <w:rFonts w:hint="eastAsia" w:asciiTheme="minorEastAsia" w:hAnsiTheme="minorEastAsia" w:eastAsiaTheme="minorEastAsia" w:cstheme="minorEastAsia"/>
                <w:szCs w:val="21"/>
              </w:rPr>
            </w:pPr>
          </w:p>
          <w:p>
            <w:pPr>
              <w:spacing w:line="440" w:lineRule="exact"/>
              <w:ind w:right="-107" w:rightChars="-51" w:firstLine="4200" w:firstLineChars="1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单位盖章            负责人（签字）</w:t>
            </w:r>
          </w:p>
          <w:p>
            <w:pPr>
              <w:spacing w:line="440" w:lineRule="exact"/>
              <w:ind w:right="-107" w:rightChars="-51" w:firstLine="4800" w:firstLineChars="2000"/>
              <w:rPr>
                <w:rFonts w:hint="eastAsia" w:asciiTheme="minorEastAsia" w:hAnsiTheme="minorEastAsia" w:eastAsiaTheme="minorEastAsia" w:cstheme="minorEastAsia"/>
                <w:sz w:val="24"/>
              </w:rPr>
            </w:pPr>
          </w:p>
          <w:p>
            <w:pPr>
              <w:spacing w:line="440" w:lineRule="exact"/>
              <w:ind w:right="-107" w:rightChars="-51" w:firstLine="6480" w:firstLineChars="270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年   月   日</w:t>
            </w:r>
          </w:p>
          <w:p>
            <w:pPr>
              <w:ind w:left="-27" w:leftChars="-13" w:right="-107" w:rightChars="-51" w:firstLine="8085" w:firstLineChars="3850"/>
              <w:rPr>
                <w:rFonts w:hint="eastAsia" w:asciiTheme="minorEastAsia" w:hAnsiTheme="minorEastAsia" w:eastAsiaTheme="minorEastAsia" w:cstheme="minorEastAsia"/>
                <w:szCs w:val="21"/>
              </w:rPr>
            </w:pPr>
          </w:p>
        </w:tc>
      </w:tr>
    </w:tbl>
    <w:p>
      <w:pPr>
        <w:spacing w:beforeLines="50"/>
        <w:ind w:left="-540" w:leftChars="-257" w:firstLine="281" w:firstLineChars="100"/>
        <w:rPr>
          <w:rFonts w:hint="eastAsia" w:asciiTheme="minorEastAsia" w:hAnsiTheme="minorEastAsia" w:eastAsiaTheme="minorEastAsia" w:cstheme="minorEastAsia"/>
          <w:b/>
          <w:spacing w:val="20"/>
          <w:sz w:val="24"/>
        </w:rPr>
      </w:pPr>
      <w:r>
        <w:rPr>
          <w:rFonts w:hint="eastAsia" w:asciiTheme="minorEastAsia" w:hAnsiTheme="minorEastAsia" w:eastAsiaTheme="minorEastAsia" w:cstheme="minorEastAsia"/>
          <w:b/>
          <w:spacing w:val="20"/>
          <w:sz w:val="24"/>
        </w:rPr>
        <w:t>五、福建省教育科学规划领导小组办公室审核意见</w:t>
      </w:r>
    </w:p>
    <w:tbl>
      <w:tblPr>
        <w:tblStyle w:val="9"/>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20" w:hRule="atLeast"/>
          <w:jc w:val="center"/>
        </w:trPr>
        <w:tc>
          <w:tcPr>
            <w:tcW w:w="9900" w:type="dxa"/>
          </w:tcPr>
          <w:p>
            <w:pPr>
              <w:ind w:right="-107" w:rightChars="-51"/>
              <w:rPr>
                <w:rFonts w:hint="eastAsia" w:asciiTheme="minorEastAsia" w:hAnsiTheme="minorEastAsia" w:eastAsiaTheme="minorEastAsia" w:cstheme="minorEastAsia"/>
                <w:szCs w:val="21"/>
              </w:rPr>
            </w:pPr>
          </w:p>
          <w:p>
            <w:pPr>
              <w:ind w:left="-28" w:leftChars="-51" w:right="-107" w:rightChars="-51" w:hanging="79" w:hangingChars="38"/>
              <w:rPr>
                <w:rFonts w:hint="eastAsia" w:asciiTheme="minorEastAsia" w:hAnsiTheme="minorEastAsia" w:eastAsiaTheme="minorEastAsia" w:cstheme="minorEastAsia"/>
                <w:szCs w:val="21"/>
              </w:rPr>
            </w:pPr>
          </w:p>
          <w:p>
            <w:pPr>
              <w:ind w:right="-107" w:rightChars="-51"/>
              <w:rPr>
                <w:rFonts w:hint="eastAsia" w:asciiTheme="minorEastAsia" w:hAnsiTheme="minorEastAsia" w:eastAsiaTheme="minorEastAsia" w:cstheme="minorEastAsia"/>
                <w:szCs w:val="21"/>
              </w:rPr>
            </w:pPr>
          </w:p>
          <w:p>
            <w:pPr>
              <w:ind w:right="-107" w:rightChars="-51"/>
              <w:rPr>
                <w:rFonts w:hint="eastAsia" w:asciiTheme="minorEastAsia" w:hAnsiTheme="minorEastAsia" w:eastAsiaTheme="minorEastAsia" w:cstheme="minorEastAsia"/>
                <w:szCs w:val="21"/>
              </w:rPr>
            </w:pPr>
          </w:p>
          <w:p>
            <w:pPr>
              <w:ind w:left="-28" w:leftChars="-51" w:right="-107" w:rightChars="-51" w:hanging="79" w:hangingChars="38"/>
              <w:rPr>
                <w:rFonts w:hint="eastAsia" w:asciiTheme="minorEastAsia" w:hAnsiTheme="minorEastAsia" w:eastAsiaTheme="minorEastAsia" w:cstheme="minorEastAsia"/>
                <w:szCs w:val="21"/>
              </w:rPr>
            </w:pPr>
          </w:p>
          <w:p>
            <w:pPr>
              <w:spacing w:line="440" w:lineRule="exact"/>
              <w:ind w:right="-107" w:rightChars="-51" w:firstLine="4200" w:firstLineChars="1750"/>
              <w:rPr>
                <w:rFonts w:hint="eastAsia" w:asciiTheme="minorEastAsia" w:hAnsiTheme="minorEastAsia" w:eastAsiaTheme="minorEastAsia" w:cstheme="minorEastAsia"/>
                <w:sz w:val="24"/>
              </w:rPr>
            </w:pPr>
            <w:r>
              <w:rPr>
                <w:rFonts w:hint="eastAsia" w:asciiTheme="minorEastAsia" w:hAnsiTheme="minorEastAsia" w:eastAsiaTheme="minorEastAsia" w:cstheme="minorEastAsia"/>
                <w:sz w:val="24"/>
              </w:rPr>
              <w:t>单位盖章            负责人（签字）</w:t>
            </w:r>
          </w:p>
          <w:p>
            <w:pPr>
              <w:spacing w:line="440" w:lineRule="exact"/>
              <w:ind w:right="-107" w:rightChars="-51" w:firstLine="4200" w:firstLineChars="1750"/>
              <w:rPr>
                <w:rFonts w:hint="eastAsia" w:asciiTheme="minorEastAsia" w:hAnsiTheme="minorEastAsia" w:eastAsiaTheme="minorEastAsia" w:cstheme="minorEastAsia"/>
                <w:sz w:val="24"/>
              </w:rPr>
            </w:pPr>
          </w:p>
          <w:p>
            <w:pPr>
              <w:spacing w:line="440" w:lineRule="exact"/>
              <w:ind w:right="-107" w:rightChars="-51" w:firstLine="6480" w:firstLineChars="2700"/>
              <w:rPr>
                <w:rFonts w:hint="eastAsia" w:asciiTheme="minorEastAsia" w:hAnsiTheme="minorEastAsia" w:eastAsiaTheme="minorEastAsia" w:cstheme="minorEastAsia"/>
                <w:szCs w:val="21"/>
              </w:rPr>
            </w:pPr>
            <w:r>
              <w:rPr>
                <w:rFonts w:hint="eastAsia" w:asciiTheme="minorEastAsia" w:hAnsiTheme="minorEastAsia" w:eastAsiaTheme="minorEastAsia" w:cstheme="minorEastAsia"/>
                <w:sz w:val="24"/>
              </w:rPr>
              <w:t>年   月   日</w:t>
            </w:r>
          </w:p>
        </w:tc>
      </w:tr>
    </w:tbl>
    <w:p>
      <w:pPr>
        <w:spacing w:beforeLines="50"/>
        <w:rPr>
          <w:rFonts w:hint="eastAsia" w:asciiTheme="minorEastAsia" w:hAnsiTheme="minorEastAsia" w:eastAsiaTheme="minorEastAsia" w:cstheme="minorEastAsia"/>
        </w:rPr>
      </w:pPr>
      <w:r>
        <w:rPr>
          <w:rFonts w:hint="eastAsia" w:asciiTheme="minorEastAsia" w:hAnsiTheme="minorEastAsia" w:eastAsiaTheme="minorEastAsia" w:cstheme="minorEastAsia"/>
        </w:rPr>
        <w:t>注：不够可加页。表格请一式一份寄至：福州市五四路217号省电教大楼14层教育发展研究室  350003，请从sms.fjedusr.cn 完成网上注册</w:t>
      </w:r>
      <w:bookmarkStart w:id="0" w:name="_GoBack"/>
      <w:bookmarkEnd w:id="0"/>
      <w:r>
        <w:rPr>
          <w:rFonts w:hint="eastAsia" w:asciiTheme="minorEastAsia" w:hAnsiTheme="minorEastAsia" w:eastAsiaTheme="minorEastAsia" w:cstheme="minorEastAsia"/>
        </w:rPr>
        <w:t>和申报。</w:t>
      </w:r>
    </w:p>
    <w:tbl>
      <w:tblPr>
        <w:tblStyle w:val="9"/>
        <w:tblpPr w:leftFromText="180" w:rightFromText="180" w:vertAnchor="text" w:horzAnchor="margin" w:tblpXSpec="right" w:tblpY="53"/>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151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828" w:type="dxa"/>
            <w:tcBorders>
              <w:right w:val="dotted" w:color="auto" w:sz="4" w:space="0"/>
            </w:tcBorders>
            <w:vAlign w:val="center"/>
          </w:tcPr>
          <w:p>
            <w:pPr>
              <w:jc w:val="center"/>
              <w:rPr>
                <w:rFonts w:hint="eastAsia" w:asciiTheme="minorEastAsia" w:hAnsiTheme="minorEastAsia" w:eastAsiaTheme="minorEastAsia" w:cstheme="minorEastAsia"/>
              </w:rPr>
            </w:pPr>
            <w:r>
              <w:rPr>
                <w:rFonts w:hint="eastAsia" w:asciiTheme="minorEastAsia" w:hAnsiTheme="minorEastAsia" w:eastAsiaTheme="minorEastAsia" w:cstheme="minorEastAsia"/>
              </w:rPr>
              <w:t>编 号</w:t>
            </w:r>
          </w:p>
        </w:tc>
        <w:tc>
          <w:tcPr>
            <w:tcW w:w="1512" w:type="dxa"/>
            <w:tcBorders>
              <w:left w:val="dotted" w:color="auto" w:sz="4" w:space="0"/>
            </w:tcBorders>
            <w:vAlign w:val="center"/>
          </w:tcPr>
          <w:p>
            <w:pPr>
              <w:jc w:val="center"/>
              <w:rPr>
                <w:rFonts w:hint="eastAsia" w:asciiTheme="minorEastAsia" w:hAnsiTheme="minorEastAsia" w:eastAsiaTheme="minorEastAsia" w:cstheme="minorEastAsia"/>
              </w:rPr>
            </w:pPr>
          </w:p>
        </w:tc>
      </w:tr>
    </w:tbl>
    <w:p>
      <w:pPr>
        <w:rPr>
          <w:rFonts w:hint="eastAsia" w:asciiTheme="minorEastAsia" w:hAnsiTheme="minorEastAsia" w:eastAsiaTheme="minorEastAsia" w:cstheme="minorEastAsia"/>
          <w:b/>
          <w:kern w:val="0"/>
          <w:sz w:val="32"/>
          <w:szCs w:val="32"/>
        </w:rPr>
      </w:pPr>
      <w:r>
        <w:rPr>
          <w:rFonts w:hint="eastAsia" w:asciiTheme="minorEastAsia" w:hAnsiTheme="minorEastAsia" w:eastAsiaTheme="minorEastAsia" w:cstheme="minorEastAsia"/>
          <w:b/>
          <w:kern w:val="0"/>
          <w:sz w:val="32"/>
          <w:szCs w:val="32"/>
        </w:rPr>
        <w:t>附件</w:t>
      </w:r>
      <w:r>
        <w:rPr>
          <w:rFonts w:hint="eastAsia" w:asciiTheme="minorEastAsia" w:hAnsiTheme="minorEastAsia" w:eastAsiaTheme="minorEastAsia" w:cstheme="minorEastAsia"/>
          <w:b/>
          <w:kern w:val="0"/>
          <w:sz w:val="32"/>
          <w:szCs w:val="32"/>
        </w:rPr>
        <w:t>2</w:t>
      </w:r>
    </w:p>
    <w:p>
      <w:pPr>
        <w:spacing w:beforeLines="50" w:afterLines="50" w:line="400" w:lineRule="exact"/>
        <w:jc w:val="center"/>
        <w:rPr>
          <w:rFonts w:hint="eastAsia" w:asciiTheme="minorEastAsia" w:hAnsiTheme="minorEastAsia" w:eastAsiaTheme="minorEastAsia" w:cstheme="minorEastAsia"/>
          <w:bCs/>
          <w:kern w:val="0"/>
          <w:sz w:val="36"/>
          <w:szCs w:val="36"/>
        </w:rPr>
      </w:pPr>
      <w:r>
        <w:rPr>
          <w:rFonts w:hint="eastAsia" w:asciiTheme="minorEastAsia" w:hAnsiTheme="minorEastAsia" w:eastAsiaTheme="minorEastAsia" w:cstheme="minorEastAsia"/>
          <w:bCs/>
          <w:kern w:val="0"/>
          <w:sz w:val="36"/>
          <w:szCs w:val="36"/>
        </w:rPr>
        <w:t>福建省教育科学“十三五”规划</w:t>
      </w:r>
    </w:p>
    <w:p>
      <w:pPr>
        <w:spacing w:beforeLines="50" w:afterLines="50" w:line="400" w:lineRule="exact"/>
        <w:jc w:val="center"/>
        <w:rPr>
          <w:rFonts w:hint="eastAsia" w:asciiTheme="minorEastAsia" w:hAnsiTheme="minorEastAsia" w:eastAsiaTheme="minorEastAsia" w:cstheme="minorEastAsia"/>
          <w:bCs/>
          <w:kern w:val="0"/>
          <w:sz w:val="36"/>
          <w:szCs w:val="36"/>
        </w:rPr>
      </w:pPr>
      <w:r>
        <w:rPr>
          <w:rFonts w:hint="eastAsia" w:asciiTheme="minorEastAsia" w:hAnsiTheme="minorEastAsia" w:eastAsiaTheme="minorEastAsia" w:cstheme="minorEastAsia"/>
          <w:bCs/>
          <w:kern w:val="0"/>
          <w:sz w:val="36"/>
          <w:szCs w:val="36"/>
        </w:rPr>
        <w:t>2020年度课题申报汇总表</w:t>
      </w:r>
    </w:p>
    <w:tbl>
      <w:tblPr>
        <w:tblStyle w:val="9"/>
        <w:tblW w:w="10988" w:type="dxa"/>
        <w:jc w:val="center"/>
        <w:tblLayout w:type="fixed"/>
        <w:tblCellMar>
          <w:top w:w="0" w:type="dxa"/>
          <w:left w:w="108" w:type="dxa"/>
          <w:bottom w:w="0" w:type="dxa"/>
          <w:right w:w="108" w:type="dxa"/>
        </w:tblCellMar>
      </w:tblPr>
      <w:tblGrid>
        <w:gridCol w:w="622"/>
        <w:gridCol w:w="3826"/>
        <w:gridCol w:w="1147"/>
        <w:gridCol w:w="2064"/>
        <w:gridCol w:w="1257"/>
        <w:gridCol w:w="2072"/>
      </w:tblGrid>
      <w:tr>
        <w:tblPrEx>
          <w:tblCellMar>
            <w:top w:w="0" w:type="dxa"/>
            <w:left w:w="108" w:type="dxa"/>
            <w:bottom w:w="0" w:type="dxa"/>
            <w:right w:w="108" w:type="dxa"/>
          </w:tblCellMar>
        </w:tblPrEx>
        <w:trPr>
          <w:trHeight w:val="570" w:hRule="atLeast"/>
          <w:jc w:val="center"/>
        </w:trPr>
        <w:tc>
          <w:tcPr>
            <w:tcW w:w="10988" w:type="dxa"/>
            <w:gridSpan w:val="6"/>
            <w:tcBorders>
              <w:top w:val="nil"/>
              <w:left w:val="nil"/>
              <w:bottom w:val="single" w:color="auto" w:sz="4" w:space="0"/>
              <w:right w:val="nil"/>
            </w:tcBorders>
            <w:vAlign w:val="center"/>
          </w:tcPr>
          <w:p>
            <w:pPr>
              <w:widowControl/>
              <w:ind w:firstLine="1200" w:firstLineChars="400"/>
              <w:jc w:val="left"/>
              <w:rPr>
                <w:rFonts w:hint="eastAsia" w:asciiTheme="minorEastAsia" w:hAnsiTheme="minorEastAsia" w:eastAsiaTheme="minorEastAsia" w:cstheme="minorEastAsia"/>
                <w:bCs/>
                <w:kern w:val="0"/>
                <w:sz w:val="30"/>
                <w:szCs w:val="30"/>
              </w:rPr>
            </w:pPr>
            <w:r>
              <w:rPr>
                <w:rFonts w:hint="eastAsia" w:asciiTheme="minorEastAsia" w:hAnsiTheme="minorEastAsia" w:eastAsiaTheme="minorEastAsia" w:cstheme="minorEastAsia"/>
                <w:bCs/>
                <w:kern w:val="0"/>
                <w:sz w:val="30"/>
                <w:szCs w:val="30"/>
              </w:rPr>
              <w:t>单位名称：（盖章）　　　　　　　</w:t>
            </w:r>
            <w:r>
              <w:rPr>
                <w:rFonts w:hint="eastAsia" w:asciiTheme="minorEastAsia" w:hAnsiTheme="minorEastAsia" w:eastAsiaTheme="minorEastAsia" w:cstheme="minorEastAsia"/>
                <w:bCs/>
                <w:sz w:val="28"/>
                <w:szCs w:val="28"/>
              </w:rPr>
              <w:t>填报时间：2020年　　月　　日</w:t>
            </w:r>
          </w:p>
        </w:tc>
      </w:tr>
      <w:tr>
        <w:tblPrEx>
          <w:tblCellMar>
            <w:top w:w="0" w:type="dxa"/>
            <w:left w:w="108" w:type="dxa"/>
            <w:bottom w:w="0" w:type="dxa"/>
            <w:right w:w="108" w:type="dxa"/>
          </w:tblCellMar>
        </w:tblPrEx>
        <w:trPr>
          <w:trHeight w:val="1035"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序</w:t>
            </w:r>
            <w:r>
              <w:rPr>
                <w:rFonts w:hint="eastAsia" w:asciiTheme="minorEastAsia" w:hAnsiTheme="minorEastAsia" w:eastAsiaTheme="minorEastAsia" w:cstheme="minorEastAsia"/>
                <w:bCs/>
                <w:kern w:val="0"/>
                <w:sz w:val="24"/>
              </w:rPr>
              <w:br w:type="textWrapping"/>
            </w:r>
            <w:r>
              <w:rPr>
                <w:rFonts w:hint="eastAsia" w:asciiTheme="minorEastAsia" w:hAnsiTheme="minorEastAsia" w:eastAsiaTheme="minorEastAsia" w:cstheme="minorEastAsia"/>
                <w:bCs/>
                <w:kern w:val="0"/>
                <w:sz w:val="24"/>
              </w:rPr>
              <w:t>号</w:t>
            </w:r>
          </w:p>
        </w:tc>
        <w:tc>
          <w:tcPr>
            <w:tcW w:w="3826"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课 题 名 称</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课题</w:t>
            </w:r>
          </w:p>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负责人</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申报编号</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p>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联系</w:t>
            </w:r>
          </w:p>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电话</w:t>
            </w:r>
          </w:p>
          <w:p>
            <w:pPr>
              <w:widowControl/>
              <w:jc w:val="center"/>
              <w:rPr>
                <w:rFonts w:hint="eastAsia" w:asciiTheme="minorEastAsia" w:hAnsiTheme="minorEastAsia" w:eastAsiaTheme="minorEastAsia" w:cstheme="minorEastAsia"/>
                <w:bCs/>
                <w:kern w:val="0"/>
                <w:sz w:val="24"/>
              </w:rPr>
            </w:pPr>
          </w:p>
        </w:tc>
        <w:tc>
          <w:tcPr>
            <w:tcW w:w="2072" w:type="dxa"/>
            <w:tcBorders>
              <w:top w:val="nil"/>
              <w:left w:val="nil"/>
              <w:bottom w:val="single" w:color="auto" w:sz="4" w:space="0"/>
              <w:right w:val="single" w:color="auto" w:sz="4" w:space="0"/>
            </w:tcBorders>
            <w:noWrap/>
            <w:vAlign w:val="center"/>
          </w:tcPr>
          <w:p>
            <w:pPr>
              <w:widowControl/>
              <w:jc w:val="center"/>
              <w:rPr>
                <w:rFonts w:hint="eastAsia" w:asciiTheme="minorEastAsia" w:hAnsiTheme="minorEastAsia" w:eastAsiaTheme="minorEastAsia" w:cstheme="minorEastAsia"/>
                <w:b/>
                <w:bCs/>
                <w:kern w:val="0"/>
                <w:sz w:val="24"/>
              </w:rPr>
            </w:pPr>
            <w:r>
              <w:rPr>
                <w:rFonts w:hint="eastAsia" w:asciiTheme="minorEastAsia" w:hAnsiTheme="minorEastAsia" w:eastAsiaTheme="minorEastAsia" w:cstheme="minorEastAsia"/>
                <w:b/>
                <w:bCs/>
                <w:kern w:val="0"/>
                <w:sz w:val="24"/>
              </w:rPr>
              <w:t>E-mail</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r>
              <w:rPr>
                <w:rFonts w:hint="eastAsia" w:asciiTheme="minorEastAsia" w:hAnsiTheme="minorEastAsia" w:eastAsiaTheme="minorEastAsia" w:cstheme="minorEastAsia"/>
                <w:bCs/>
                <w:sz w:val="30"/>
                <w:szCs w:val="30"/>
                <w:u w:val="single"/>
              </w:rPr>
              <w:t>泉州乡土资源与中学历史学科核心素养</w:t>
            </w:r>
            <w:r>
              <w:rPr>
                <w:rFonts w:hint="eastAsia" w:asciiTheme="minorEastAsia" w:hAnsiTheme="minorEastAsia" w:eastAsiaTheme="minorEastAsia" w:cstheme="minorEastAsia"/>
                <w:bCs/>
                <w:sz w:val="30"/>
                <w:szCs w:val="30"/>
                <w:u w:val="single"/>
              </w:rPr>
              <w:br w:type="textWrapping"/>
            </w:r>
            <w:r>
              <w:rPr>
                <w:rFonts w:hint="eastAsia" w:asciiTheme="minorEastAsia" w:hAnsiTheme="minorEastAsia" w:eastAsiaTheme="minorEastAsia" w:cstheme="minorEastAsia"/>
                <w:bCs/>
                <w:sz w:val="30"/>
                <w:szCs w:val="30"/>
                <w:u w:val="single"/>
              </w:rPr>
              <w:t>形成的研究</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赖湖海</w:t>
            </w: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2020XB1181</w:t>
            </w: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r>
              <w:rPr>
                <w:rFonts w:hint="eastAsia" w:asciiTheme="minorEastAsia" w:hAnsiTheme="minorEastAsia" w:eastAsiaTheme="minorEastAsia" w:cstheme="minorEastAsia"/>
                <w:bCs/>
                <w:kern w:val="0"/>
                <w:sz w:val="24"/>
              </w:rPr>
              <w:t>13774820866</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B</w:t>
            </w:r>
            <w:r>
              <w:rPr>
                <w:rFonts w:hint="eastAsia" w:asciiTheme="minorEastAsia" w:hAnsiTheme="minorEastAsia" w:eastAsiaTheme="minorEastAsia" w:cstheme="minorEastAsia"/>
                <w:bCs/>
                <w:kern w:val="0"/>
                <w:sz w:val="24"/>
              </w:rPr>
              <w:t>b0595@163.com</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2</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3</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4</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5</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6</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7</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8</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9</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r>
      <w:tr>
        <w:tblPrEx>
          <w:tblCellMar>
            <w:top w:w="0" w:type="dxa"/>
            <w:left w:w="108" w:type="dxa"/>
            <w:bottom w:w="0" w:type="dxa"/>
            <w:right w:w="108" w:type="dxa"/>
          </w:tblCellMar>
        </w:tblPrEx>
        <w:trPr>
          <w:trHeight w:val="850" w:hRule="atLeast"/>
          <w:jc w:val="center"/>
        </w:trPr>
        <w:tc>
          <w:tcPr>
            <w:tcW w:w="622" w:type="dxa"/>
            <w:tcBorders>
              <w:top w:val="nil"/>
              <w:left w:val="single" w:color="auto" w:sz="4" w:space="0"/>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10</w:t>
            </w:r>
          </w:p>
        </w:tc>
        <w:tc>
          <w:tcPr>
            <w:tcW w:w="3826"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14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64"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1257"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c>
          <w:tcPr>
            <w:tcW w:w="2072" w:type="dxa"/>
            <w:tcBorders>
              <w:top w:val="nil"/>
              <w:left w:val="nil"/>
              <w:bottom w:val="single" w:color="auto" w:sz="4" w:space="0"/>
              <w:right w:val="single" w:color="auto" w:sz="4" w:space="0"/>
            </w:tcBorders>
            <w:vAlign w:val="center"/>
          </w:tcPr>
          <w:p>
            <w:pPr>
              <w:widowControl/>
              <w:jc w:val="center"/>
              <w:rPr>
                <w:rFonts w:hint="eastAsia" w:asciiTheme="minorEastAsia" w:hAnsiTheme="minorEastAsia" w:eastAsiaTheme="minorEastAsia" w:cstheme="minorEastAsia"/>
                <w:bCs/>
                <w:kern w:val="0"/>
                <w:sz w:val="24"/>
              </w:rPr>
            </w:pPr>
            <w:r>
              <w:rPr>
                <w:rFonts w:hint="eastAsia" w:asciiTheme="minorEastAsia" w:hAnsiTheme="minorEastAsia" w:eastAsiaTheme="minorEastAsia" w:cstheme="minorEastAsia"/>
                <w:bCs/>
                <w:kern w:val="0"/>
                <w:sz w:val="24"/>
              </w:rPr>
              <w:t>　</w:t>
            </w:r>
          </w:p>
        </w:tc>
      </w:tr>
    </w:tbl>
    <w:p>
      <w:pPr>
        <w:spacing w:beforeLines="50" w:line="400" w:lineRule="exact"/>
        <w:ind w:firstLine="280" w:firstLineChars="100"/>
        <w:rPr>
          <w:rFonts w:hint="eastAsia" w:asciiTheme="minorEastAsia" w:hAnsiTheme="minorEastAsia" w:eastAsiaTheme="minorEastAsia" w:cstheme="minorEastAsia"/>
          <w:bCs/>
          <w:sz w:val="28"/>
          <w:szCs w:val="28"/>
        </w:rPr>
      </w:pPr>
      <w:r>
        <w:rPr>
          <w:rFonts w:hint="eastAsia" w:asciiTheme="minorEastAsia" w:hAnsiTheme="minorEastAsia" w:eastAsiaTheme="minorEastAsia" w:cstheme="minorEastAsia"/>
          <w:bCs/>
          <w:sz w:val="28"/>
          <w:szCs w:val="28"/>
        </w:rPr>
        <w:t>（不够可加页）</w:t>
      </w:r>
    </w:p>
    <w:p>
      <w:pPr>
        <w:spacing w:beforeLines="50" w:line="400" w:lineRule="exact"/>
        <w:ind w:firstLine="280" w:firstLineChars="100"/>
        <w:rPr>
          <w:rFonts w:hint="eastAsia" w:asciiTheme="minorEastAsia" w:hAnsiTheme="minorEastAsia" w:eastAsiaTheme="minorEastAsia" w:cstheme="minorEastAsia"/>
        </w:rPr>
      </w:pPr>
      <w:r>
        <w:rPr>
          <w:rFonts w:hint="eastAsia" w:asciiTheme="minorEastAsia" w:hAnsiTheme="minorEastAsia" w:eastAsiaTheme="minorEastAsia" w:cstheme="minorEastAsia"/>
          <w:bCs/>
          <w:sz w:val="28"/>
          <w:szCs w:val="28"/>
        </w:rPr>
        <w:t xml:space="preserve">填报人：　　　　　            </w:t>
      </w:r>
      <w:r>
        <w:rPr>
          <w:rFonts w:hint="eastAsia" w:asciiTheme="minorEastAsia" w:hAnsiTheme="minorEastAsia" w:eastAsiaTheme="minorEastAsia" w:cstheme="minorEastAsia"/>
          <w:sz w:val="28"/>
          <w:szCs w:val="28"/>
        </w:rPr>
        <w:t>手机：               E-mail:</w:t>
      </w:r>
    </w:p>
    <w:sectPr>
      <w:headerReference r:id="rId3" w:type="default"/>
      <w:footerReference r:id="rId4" w:type="default"/>
      <w:pgSz w:w="11850" w:h="16783"/>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细黑">
    <w:panose1 w:val="02010600040101010101"/>
    <w:charset w:val="86"/>
    <w:family w:val="auto"/>
    <w:pitch w:val="default"/>
    <w:sig w:usb0="00000287" w:usb1="080F0000" w:usb2="00000000" w:usb3="00000000" w:csb0="0004009F" w:csb1="DFD70000"/>
  </w:font>
  <w:font w:name="华文中宋">
    <w:panose1 w:val="02010600040101010101"/>
    <w:charset w:val="86"/>
    <w:family w:val="auto"/>
    <w:pitch w:val="default"/>
    <w:sig w:usb0="00000287" w:usb1="080F0000" w:usb2="00000000" w:usb3="00000000" w:csb0="0004009F" w:csb1="DFD70000"/>
  </w:font>
  <w:font w:name="楷体_GB2312">
    <w:altName w:val="楷体"/>
    <w:panose1 w:val="02010609030101010101"/>
    <w:charset w:val="86"/>
    <w:family w:val="modern"/>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微软雅黑">
    <w:panose1 w:val="020B0503020204020204"/>
    <w:charset w:val="86"/>
    <w:family w:val="swiss"/>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方正姚体">
    <w:panose1 w:val="02010601030101010101"/>
    <w:charset w:val="86"/>
    <w:family w:val="auto"/>
    <w:pitch w:val="default"/>
    <w:sig w:usb0="00000003" w:usb1="080E0000" w:usb2="00000000" w:usb3="00000000" w:csb0="00040000" w:csb1="00000000"/>
  </w:font>
  <w:font w:name="华文行楷">
    <w:panose1 w:val="02010800040101010101"/>
    <w:charset w:val="86"/>
    <w:family w:val="auto"/>
    <w:pitch w:val="default"/>
    <w:sig w:usb0="00000001" w:usb1="080F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3073" o:spid="_x0000_s3073"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weight="1.25pt" joinstyle="miter"/>
          <v:imagedata o:title=""/>
          <o:lock v:ext="edit"/>
          <v:textbox inset="0mm,0mm,0mm,0mm" style="mso-fit-shape-to-text:t;">
            <w:txbxContent>
              <w:p>
                <w:pPr>
                  <w:pStyle w:val="6"/>
                </w:pPr>
                <w:r>
                  <w:rPr>
                    <w:rFonts w:hint="eastAsia" w:ascii="微软雅黑" w:hAnsi="微软雅黑" w:eastAsia="微软雅黑" w:cs="微软雅黑"/>
                    <w:sz w:val="28"/>
                    <w:szCs w:val="28"/>
                  </w:rPr>
                  <w:t>—</w:t>
                </w:r>
                <w:r>
                  <w:rPr>
                    <w:rFonts w:hint="eastAsia"/>
                    <w:sz w:val="28"/>
                    <w:szCs w:val="28"/>
                  </w:rPr>
                  <w:t xml:space="preserve"> </w:t>
                </w:r>
                <w:r>
                  <w:rPr>
                    <w:rFonts w:hint="eastAsia"/>
                    <w:sz w:val="28"/>
                    <w:szCs w:val="28"/>
                  </w:rPr>
                  <w:fldChar w:fldCharType="begin"/>
                </w:r>
                <w:r>
                  <w:rPr>
                    <w:rFonts w:hint="eastAsia"/>
                    <w:sz w:val="28"/>
                    <w:szCs w:val="28"/>
                  </w:rPr>
                  <w:instrText xml:space="preserve"> PAGE  \* MERGEFORMAT </w:instrText>
                </w:r>
                <w:r>
                  <w:rPr>
                    <w:rFonts w:hint="eastAsia"/>
                    <w:sz w:val="28"/>
                    <w:szCs w:val="28"/>
                  </w:rPr>
                  <w:fldChar w:fldCharType="separate"/>
                </w:r>
                <w:r>
                  <w:rPr>
                    <w:sz w:val="28"/>
                    <w:szCs w:val="28"/>
                  </w:rPr>
                  <w:t>1</w:t>
                </w:r>
                <w:r>
                  <w:rPr>
                    <w:rFonts w:hint="eastAsia"/>
                    <w:sz w:val="28"/>
                    <w:szCs w:val="28"/>
                  </w:rPr>
                  <w:fldChar w:fldCharType="end"/>
                </w:r>
                <w:r>
                  <w:rPr>
                    <w:rFonts w:hint="eastAsia"/>
                    <w:sz w:val="28"/>
                    <w:szCs w:val="28"/>
                  </w:rPr>
                  <w:t xml:space="preserve"> </w:t>
                </w:r>
                <w:r>
                  <w:rPr>
                    <w:rFonts w:hint="eastAsia" w:ascii="微软雅黑" w:hAnsi="微软雅黑" w:eastAsia="微软雅黑" w:cs="微软雅黑"/>
                    <w:sz w:val="28"/>
                    <w:szCs w:val="28"/>
                  </w:rPr>
                  <w:t>—</w:t>
                </w:r>
              </w:p>
            </w:txbxContent>
          </v:textbox>
        </v:shape>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501CE3"/>
    <w:multiLevelType w:val="multilevel"/>
    <w:tmpl w:val="3B501CE3"/>
    <w:lvl w:ilvl="0" w:tentative="0">
      <w:start w:val="1"/>
      <w:numFmt w:val="japaneseCounting"/>
      <w:lvlText w:val="（%1）"/>
      <w:lvlJc w:val="left"/>
      <w:pPr>
        <w:ind w:left="1200" w:hanging="720"/>
      </w:pPr>
      <w:rPr>
        <w:rFonts w:hint="default"/>
      </w:rPr>
    </w:lvl>
    <w:lvl w:ilvl="1" w:tentative="0">
      <w:start w:val="1"/>
      <w:numFmt w:val="lowerLetter"/>
      <w:lvlText w:val="%2)"/>
      <w:lvlJc w:val="left"/>
      <w:pPr>
        <w:ind w:left="1320" w:hanging="420"/>
      </w:pPr>
    </w:lvl>
    <w:lvl w:ilvl="2" w:tentative="0">
      <w:start w:val="1"/>
      <w:numFmt w:val="lowerRoman"/>
      <w:lvlText w:val="%3."/>
      <w:lvlJc w:val="right"/>
      <w:pPr>
        <w:ind w:left="1740" w:hanging="420"/>
      </w:pPr>
    </w:lvl>
    <w:lvl w:ilvl="3" w:tentative="0">
      <w:start w:val="1"/>
      <w:numFmt w:val="decimal"/>
      <w:lvlText w:val="%4."/>
      <w:lvlJc w:val="left"/>
      <w:pPr>
        <w:ind w:left="2160" w:hanging="420"/>
      </w:pPr>
    </w:lvl>
    <w:lvl w:ilvl="4" w:tentative="0">
      <w:start w:val="1"/>
      <w:numFmt w:val="lowerLetter"/>
      <w:lvlText w:val="%5)"/>
      <w:lvlJc w:val="left"/>
      <w:pPr>
        <w:ind w:left="2580" w:hanging="420"/>
      </w:pPr>
    </w:lvl>
    <w:lvl w:ilvl="5" w:tentative="0">
      <w:start w:val="1"/>
      <w:numFmt w:val="lowerRoman"/>
      <w:lvlText w:val="%6."/>
      <w:lvlJc w:val="right"/>
      <w:pPr>
        <w:ind w:left="3000" w:hanging="420"/>
      </w:pPr>
    </w:lvl>
    <w:lvl w:ilvl="6" w:tentative="0">
      <w:start w:val="1"/>
      <w:numFmt w:val="decimal"/>
      <w:lvlText w:val="%7."/>
      <w:lvlJc w:val="left"/>
      <w:pPr>
        <w:ind w:left="3420" w:hanging="420"/>
      </w:pPr>
    </w:lvl>
    <w:lvl w:ilvl="7" w:tentative="0">
      <w:start w:val="1"/>
      <w:numFmt w:val="lowerLetter"/>
      <w:lvlText w:val="%8)"/>
      <w:lvlJc w:val="left"/>
      <w:pPr>
        <w:ind w:left="3840" w:hanging="420"/>
      </w:pPr>
    </w:lvl>
    <w:lvl w:ilvl="8" w:tentative="0">
      <w:start w:val="1"/>
      <w:numFmt w:val="lowerRoman"/>
      <w:lvlText w:val="%9."/>
      <w:lvlJc w:val="right"/>
      <w:pPr>
        <w:ind w:left="426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noPunctuationKerning w:val="1"/>
  <w:characterSpacingControl w:val="compressPunctuation"/>
  <w:doNotValidateAgainstSchema/>
  <w:doNotDemarcateInvalidXml/>
  <w:hdrShapeDefaults>
    <o:shapelayout v:ext="edit">
      <o:idmap v:ext="edit" data="2,3"/>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1560A"/>
    <w:rsid w:val="000173C4"/>
    <w:rsid w:val="00027D77"/>
    <w:rsid w:val="000432B6"/>
    <w:rsid w:val="00060577"/>
    <w:rsid w:val="00064835"/>
    <w:rsid w:val="000844F8"/>
    <w:rsid w:val="000D3792"/>
    <w:rsid w:val="000F1B3F"/>
    <w:rsid w:val="000F3BD2"/>
    <w:rsid w:val="00107B07"/>
    <w:rsid w:val="0011241C"/>
    <w:rsid w:val="00123E85"/>
    <w:rsid w:val="00162B1D"/>
    <w:rsid w:val="00166E47"/>
    <w:rsid w:val="00172A27"/>
    <w:rsid w:val="001830FF"/>
    <w:rsid w:val="0018481C"/>
    <w:rsid w:val="001945CB"/>
    <w:rsid w:val="001B135B"/>
    <w:rsid w:val="001B1BE6"/>
    <w:rsid w:val="001C6615"/>
    <w:rsid w:val="001F2F3B"/>
    <w:rsid w:val="001F7048"/>
    <w:rsid w:val="001F7C6E"/>
    <w:rsid w:val="00232922"/>
    <w:rsid w:val="002A1F3E"/>
    <w:rsid w:val="002A531C"/>
    <w:rsid w:val="002B1E96"/>
    <w:rsid w:val="002C6E21"/>
    <w:rsid w:val="002D1770"/>
    <w:rsid w:val="002E6CA8"/>
    <w:rsid w:val="002F1650"/>
    <w:rsid w:val="003007D0"/>
    <w:rsid w:val="00347499"/>
    <w:rsid w:val="003559DF"/>
    <w:rsid w:val="00385E46"/>
    <w:rsid w:val="00394753"/>
    <w:rsid w:val="003978E6"/>
    <w:rsid w:val="003A13D1"/>
    <w:rsid w:val="003B3D16"/>
    <w:rsid w:val="003B46A9"/>
    <w:rsid w:val="003B5CA2"/>
    <w:rsid w:val="003C3C28"/>
    <w:rsid w:val="003C430F"/>
    <w:rsid w:val="003F2494"/>
    <w:rsid w:val="00411E17"/>
    <w:rsid w:val="0042134F"/>
    <w:rsid w:val="00421F66"/>
    <w:rsid w:val="00424EC1"/>
    <w:rsid w:val="0042546F"/>
    <w:rsid w:val="0045221D"/>
    <w:rsid w:val="00477F86"/>
    <w:rsid w:val="00487979"/>
    <w:rsid w:val="00495C99"/>
    <w:rsid w:val="0050117A"/>
    <w:rsid w:val="0050394E"/>
    <w:rsid w:val="005054B7"/>
    <w:rsid w:val="0051455A"/>
    <w:rsid w:val="00516921"/>
    <w:rsid w:val="00552AAD"/>
    <w:rsid w:val="005854B5"/>
    <w:rsid w:val="00585553"/>
    <w:rsid w:val="0059465D"/>
    <w:rsid w:val="005A65D2"/>
    <w:rsid w:val="005B723B"/>
    <w:rsid w:val="005F4789"/>
    <w:rsid w:val="00613239"/>
    <w:rsid w:val="00621879"/>
    <w:rsid w:val="00626B99"/>
    <w:rsid w:val="006328EE"/>
    <w:rsid w:val="00632A52"/>
    <w:rsid w:val="00662584"/>
    <w:rsid w:val="00663455"/>
    <w:rsid w:val="00677CB5"/>
    <w:rsid w:val="00681C22"/>
    <w:rsid w:val="00684C1F"/>
    <w:rsid w:val="00686AF9"/>
    <w:rsid w:val="00696518"/>
    <w:rsid w:val="006D27BA"/>
    <w:rsid w:val="007063A7"/>
    <w:rsid w:val="007239EC"/>
    <w:rsid w:val="00740DCE"/>
    <w:rsid w:val="00761A4D"/>
    <w:rsid w:val="007963A7"/>
    <w:rsid w:val="007C6709"/>
    <w:rsid w:val="007D114B"/>
    <w:rsid w:val="007F08B3"/>
    <w:rsid w:val="007F485D"/>
    <w:rsid w:val="007F587E"/>
    <w:rsid w:val="00804278"/>
    <w:rsid w:val="00807AAF"/>
    <w:rsid w:val="00842760"/>
    <w:rsid w:val="008530A2"/>
    <w:rsid w:val="008600D9"/>
    <w:rsid w:val="0086269C"/>
    <w:rsid w:val="008671BB"/>
    <w:rsid w:val="00894558"/>
    <w:rsid w:val="008A0A72"/>
    <w:rsid w:val="008B32D6"/>
    <w:rsid w:val="008C7A86"/>
    <w:rsid w:val="00911C3D"/>
    <w:rsid w:val="00920D9D"/>
    <w:rsid w:val="009474C4"/>
    <w:rsid w:val="009750E1"/>
    <w:rsid w:val="00981A3C"/>
    <w:rsid w:val="00993276"/>
    <w:rsid w:val="009A3DC9"/>
    <w:rsid w:val="009B3B9B"/>
    <w:rsid w:val="009E51FD"/>
    <w:rsid w:val="00A01BF6"/>
    <w:rsid w:val="00A4505E"/>
    <w:rsid w:val="00A50613"/>
    <w:rsid w:val="00A979B3"/>
    <w:rsid w:val="00AC4603"/>
    <w:rsid w:val="00B142F9"/>
    <w:rsid w:val="00B33122"/>
    <w:rsid w:val="00B47108"/>
    <w:rsid w:val="00B47604"/>
    <w:rsid w:val="00B60D3D"/>
    <w:rsid w:val="00B61793"/>
    <w:rsid w:val="00B63466"/>
    <w:rsid w:val="00BB072C"/>
    <w:rsid w:val="00C334E9"/>
    <w:rsid w:val="00C33A47"/>
    <w:rsid w:val="00C373E7"/>
    <w:rsid w:val="00C43BE9"/>
    <w:rsid w:val="00C728CD"/>
    <w:rsid w:val="00C810E9"/>
    <w:rsid w:val="00C81BE6"/>
    <w:rsid w:val="00C879A9"/>
    <w:rsid w:val="00CB5A9D"/>
    <w:rsid w:val="00CC3558"/>
    <w:rsid w:val="00CD59A7"/>
    <w:rsid w:val="00CD78CD"/>
    <w:rsid w:val="00CE1759"/>
    <w:rsid w:val="00CE61F1"/>
    <w:rsid w:val="00D031F7"/>
    <w:rsid w:val="00D44097"/>
    <w:rsid w:val="00D65BA5"/>
    <w:rsid w:val="00D66007"/>
    <w:rsid w:val="00D77ED3"/>
    <w:rsid w:val="00DA5062"/>
    <w:rsid w:val="00DB5C70"/>
    <w:rsid w:val="00DD2E0F"/>
    <w:rsid w:val="00DE1887"/>
    <w:rsid w:val="00DF2DB6"/>
    <w:rsid w:val="00E14FE1"/>
    <w:rsid w:val="00E66763"/>
    <w:rsid w:val="00E6743A"/>
    <w:rsid w:val="00E947CC"/>
    <w:rsid w:val="00EA4E44"/>
    <w:rsid w:val="00EA6CB2"/>
    <w:rsid w:val="00EB75F0"/>
    <w:rsid w:val="00EE0E86"/>
    <w:rsid w:val="00EE3127"/>
    <w:rsid w:val="00EF0299"/>
    <w:rsid w:val="00F05B74"/>
    <w:rsid w:val="00F247CE"/>
    <w:rsid w:val="00F463CD"/>
    <w:rsid w:val="00F501A7"/>
    <w:rsid w:val="00F82B3F"/>
    <w:rsid w:val="00F834A2"/>
    <w:rsid w:val="00F83A94"/>
    <w:rsid w:val="00FD67F4"/>
    <w:rsid w:val="00FE2022"/>
    <w:rsid w:val="0114445D"/>
    <w:rsid w:val="012126A1"/>
    <w:rsid w:val="013E20E7"/>
    <w:rsid w:val="014461C0"/>
    <w:rsid w:val="0160370E"/>
    <w:rsid w:val="016932EE"/>
    <w:rsid w:val="016C1F67"/>
    <w:rsid w:val="016F54E3"/>
    <w:rsid w:val="01776AB8"/>
    <w:rsid w:val="01777002"/>
    <w:rsid w:val="019A73AD"/>
    <w:rsid w:val="01D53DC7"/>
    <w:rsid w:val="01DC2964"/>
    <w:rsid w:val="01EE07DA"/>
    <w:rsid w:val="01F23A41"/>
    <w:rsid w:val="020031D1"/>
    <w:rsid w:val="02024C78"/>
    <w:rsid w:val="021F2758"/>
    <w:rsid w:val="0224004C"/>
    <w:rsid w:val="02486F39"/>
    <w:rsid w:val="02BA444B"/>
    <w:rsid w:val="02D26364"/>
    <w:rsid w:val="02DC0991"/>
    <w:rsid w:val="02F467DB"/>
    <w:rsid w:val="030D11DB"/>
    <w:rsid w:val="033114C2"/>
    <w:rsid w:val="036B1455"/>
    <w:rsid w:val="03703284"/>
    <w:rsid w:val="0381142E"/>
    <w:rsid w:val="039509D2"/>
    <w:rsid w:val="039940ED"/>
    <w:rsid w:val="039D335C"/>
    <w:rsid w:val="03C31947"/>
    <w:rsid w:val="040A6C08"/>
    <w:rsid w:val="04173B2B"/>
    <w:rsid w:val="042B7D78"/>
    <w:rsid w:val="042F568C"/>
    <w:rsid w:val="047156B6"/>
    <w:rsid w:val="04A204DC"/>
    <w:rsid w:val="04A62C14"/>
    <w:rsid w:val="055060DF"/>
    <w:rsid w:val="057E393F"/>
    <w:rsid w:val="05D713E1"/>
    <w:rsid w:val="05FF69F4"/>
    <w:rsid w:val="0632158E"/>
    <w:rsid w:val="06585B6D"/>
    <w:rsid w:val="06666C37"/>
    <w:rsid w:val="06944C0D"/>
    <w:rsid w:val="06AF2A87"/>
    <w:rsid w:val="06CD009E"/>
    <w:rsid w:val="06E80753"/>
    <w:rsid w:val="06FC5DF4"/>
    <w:rsid w:val="071A3569"/>
    <w:rsid w:val="07327C00"/>
    <w:rsid w:val="07372721"/>
    <w:rsid w:val="07462C40"/>
    <w:rsid w:val="075D3ECC"/>
    <w:rsid w:val="07605A3B"/>
    <w:rsid w:val="077542B8"/>
    <w:rsid w:val="07AE46B1"/>
    <w:rsid w:val="07D446C9"/>
    <w:rsid w:val="07D61195"/>
    <w:rsid w:val="07DA52CC"/>
    <w:rsid w:val="07F00A8B"/>
    <w:rsid w:val="087759D0"/>
    <w:rsid w:val="08F9275E"/>
    <w:rsid w:val="09183989"/>
    <w:rsid w:val="09183EBA"/>
    <w:rsid w:val="09B54EBA"/>
    <w:rsid w:val="09FE490C"/>
    <w:rsid w:val="0A083C72"/>
    <w:rsid w:val="0A17361E"/>
    <w:rsid w:val="0A2449CC"/>
    <w:rsid w:val="0A3C53AF"/>
    <w:rsid w:val="0A5043F8"/>
    <w:rsid w:val="0A9212E8"/>
    <w:rsid w:val="0A9C2DAF"/>
    <w:rsid w:val="0A9E6143"/>
    <w:rsid w:val="0AB70746"/>
    <w:rsid w:val="0AC942A4"/>
    <w:rsid w:val="0AD30A5C"/>
    <w:rsid w:val="0AF044D7"/>
    <w:rsid w:val="0B27041C"/>
    <w:rsid w:val="0B41542A"/>
    <w:rsid w:val="0B7A0DCE"/>
    <w:rsid w:val="0B82438A"/>
    <w:rsid w:val="0BAB43F1"/>
    <w:rsid w:val="0BAB7565"/>
    <w:rsid w:val="0BB576D8"/>
    <w:rsid w:val="0BB956DD"/>
    <w:rsid w:val="0BCB2421"/>
    <w:rsid w:val="0BEB6315"/>
    <w:rsid w:val="0BFE2F7A"/>
    <w:rsid w:val="0C02324D"/>
    <w:rsid w:val="0C081675"/>
    <w:rsid w:val="0C236666"/>
    <w:rsid w:val="0C6E7FA0"/>
    <w:rsid w:val="0CAA4568"/>
    <w:rsid w:val="0CB115C4"/>
    <w:rsid w:val="0CC44D0C"/>
    <w:rsid w:val="0D1D09EE"/>
    <w:rsid w:val="0D351183"/>
    <w:rsid w:val="0D895524"/>
    <w:rsid w:val="0DB25BA1"/>
    <w:rsid w:val="0DDE33D3"/>
    <w:rsid w:val="0E08235B"/>
    <w:rsid w:val="0E21192D"/>
    <w:rsid w:val="0E370879"/>
    <w:rsid w:val="0E772C31"/>
    <w:rsid w:val="0E867581"/>
    <w:rsid w:val="0E923FCB"/>
    <w:rsid w:val="0E96747C"/>
    <w:rsid w:val="0E9A60F4"/>
    <w:rsid w:val="0EA74470"/>
    <w:rsid w:val="0EC02173"/>
    <w:rsid w:val="0EC370AE"/>
    <w:rsid w:val="0ECF46B6"/>
    <w:rsid w:val="0ECF6A03"/>
    <w:rsid w:val="0EDC019E"/>
    <w:rsid w:val="0F07053D"/>
    <w:rsid w:val="0F3E26B6"/>
    <w:rsid w:val="0F6E289C"/>
    <w:rsid w:val="0F8028B5"/>
    <w:rsid w:val="0F806751"/>
    <w:rsid w:val="0FB86C44"/>
    <w:rsid w:val="0FBB264A"/>
    <w:rsid w:val="0FCF1BED"/>
    <w:rsid w:val="0FF30792"/>
    <w:rsid w:val="102519BB"/>
    <w:rsid w:val="102529CE"/>
    <w:rsid w:val="10336711"/>
    <w:rsid w:val="1050134A"/>
    <w:rsid w:val="10637FD7"/>
    <w:rsid w:val="10762576"/>
    <w:rsid w:val="109C35BF"/>
    <w:rsid w:val="10E83EC6"/>
    <w:rsid w:val="11411E89"/>
    <w:rsid w:val="114631C3"/>
    <w:rsid w:val="117C6F97"/>
    <w:rsid w:val="11822A65"/>
    <w:rsid w:val="1193129C"/>
    <w:rsid w:val="11943259"/>
    <w:rsid w:val="11951B59"/>
    <w:rsid w:val="11A129DA"/>
    <w:rsid w:val="11CC72E0"/>
    <w:rsid w:val="11D10BDC"/>
    <w:rsid w:val="11EC17C6"/>
    <w:rsid w:val="1210318C"/>
    <w:rsid w:val="12237B56"/>
    <w:rsid w:val="122F26B0"/>
    <w:rsid w:val="123813C9"/>
    <w:rsid w:val="12C0126C"/>
    <w:rsid w:val="12C70721"/>
    <w:rsid w:val="12D97187"/>
    <w:rsid w:val="12DD7AFC"/>
    <w:rsid w:val="1334453F"/>
    <w:rsid w:val="13614C8D"/>
    <w:rsid w:val="13616750"/>
    <w:rsid w:val="136F0619"/>
    <w:rsid w:val="137F3A23"/>
    <w:rsid w:val="13820AD3"/>
    <w:rsid w:val="138C2058"/>
    <w:rsid w:val="139661AF"/>
    <w:rsid w:val="13CC5B53"/>
    <w:rsid w:val="13DB3CA4"/>
    <w:rsid w:val="14273508"/>
    <w:rsid w:val="14374B6E"/>
    <w:rsid w:val="146B6CC7"/>
    <w:rsid w:val="146E4C8C"/>
    <w:rsid w:val="14757E16"/>
    <w:rsid w:val="149053B9"/>
    <w:rsid w:val="14C10775"/>
    <w:rsid w:val="14D849E3"/>
    <w:rsid w:val="1510541C"/>
    <w:rsid w:val="151B73B2"/>
    <w:rsid w:val="1571435F"/>
    <w:rsid w:val="15BA597D"/>
    <w:rsid w:val="15BC2C9D"/>
    <w:rsid w:val="15D51FF4"/>
    <w:rsid w:val="15D9355B"/>
    <w:rsid w:val="15F74780"/>
    <w:rsid w:val="15FE37F7"/>
    <w:rsid w:val="163401E5"/>
    <w:rsid w:val="1634400C"/>
    <w:rsid w:val="163E04C2"/>
    <w:rsid w:val="16570AA8"/>
    <w:rsid w:val="166C0322"/>
    <w:rsid w:val="16807BC9"/>
    <w:rsid w:val="16825389"/>
    <w:rsid w:val="16970D04"/>
    <w:rsid w:val="16B36F26"/>
    <w:rsid w:val="16C24935"/>
    <w:rsid w:val="16DB3AC1"/>
    <w:rsid w:val="171727B9"/>
    <w:rsid w:val="172C0D00"/>
    <w:rsid w:val="17531DBF"/>
    <w:rsid w:val="18075DDA"/>
    <w:rsid w:val="1856190A"/>
    <w:rsid w:val="189D43DD"/>
    <w:rsid w:val="18B95188"/>
    <w:rsid w:val="18B96B90"/>
    <w:rsid w:val="18C46EB1"/>
    <w:rsid w:val="18E11B7A"/>
    <w:rsid w:val="18EE21A6"/>
    <w:rsid w:val="190376A5"/>
    <w:rsid w:val="19117E6B"/>
    <w:rsid w:val="191472FE"/>
    <w:rsid w:val="191C29E1"/>
    <w:rsid w:val="191C5D2E"/>
    <w:rsid w:val="19945FC0"/>
    <w:rsid w:val="19C402FB"/>
    <w:rsid w:val="1A087214"/>
    <w:rsid w:val="1A0B08AA"/>
    <w:rsid w:val="1A1200EA"/>
    <w:rsid w:val="1A1F7EB3"/>
    <w:rsid w:val="1A3C7449"/>
    <w:rsid w:val="1A3D6373"/>
    <w:rsid w:val="1A4276F0"/>
    <w:rsid w:val="1A6161F5"/>
    <w:rsid w:val="1A72611F"/>
    <w:rsid w:val="1A8C007E"/>
    <w:rsid w:val="1AB17B9D"/>
    <w:rsid w:val="1AD135E8"/>
    <w:rsid w:val="1AE53676"/>
    <w:rsid w:val="1AEC0040"/>
    <w:rsid w:val="1B071C7C"/>
    <w:rsid w:val="1B395415"/>
    <w:rsid w:val="1BD00C65"/>
    <w:rsid w:val="1BD4274E"/>
    <w:rsid w:val="1C124D38"/>
    <w:rsid w:val="1C3E7941"/>
    <w:rsid w:val="1C4F42C3"/>
    <w:rsid w:val="1CEE2424"/>
    <w:rsid w:val="1D340F72"/>
    <w:rsid w:val="1D53272B"/>
    <w:rsid w:val="1D635167"/>
    <w:rsid w:val="1D7237DB"/>
    <w:rsid w:val="1D737FF8"/>
    <w:rsid w:val="1D7B5E41"/>
    <w:rsid w:val="1D963D08"/>
    <w:rsid w:val="1DB003C5"/>
    <w:rsid w:val="1DCD52AC"/>
    <w:rsid w:val="1DE83428"/>
    <w:rsid w:val="1E8B5E0F"/>
    <w:rsid w:val="1E9A774F"/>
    <w:rsid w:val="1EE91835"/>
    <w:rsid w:val="1EFD770E"/>
    <w:rsid w:val="1F450E97"/>
    <w:rsid w:val="1F7D74D0"/>
    <w:rsid w:val="1F9C176B"/>
    <w:rsid w:val="1FA44110"/>
    <w:rsid w:val="1FA57139"/>
    <w:rsid w:val="1FAB4185"/>
    <w:rsid w:val="1FBB1BB5"/>
    <w:rsid w:val="1FC33573"/>
    <w:rsid w:val="1FCD1CA1"/>
    <w:rsid w:val="1FDB11DF"/>
    <w:rsid w:val="2002168E"/>
    <w:rsid w:val="200B4510"/>
    <w:rsid w:val="200F7205"/>
    <w:rsid w:val="201E22E1"/>
    <w:rsid w:val="20320252"/>
    <w:rsid w:val="205853B8"/>
    <w:rsid w:val="207C0617"/>
    <w:rsid w:val="20897510"/>
    <w:rsid w:val="209E2047"/>
    <w:rsid w:val="20C1515A"/>
    <w:rsid w:val="20D005FB"/>
    <w:rsid w:val="20D24E44"/>
    <w:rsid w:val="211E4851"/>
    <w:rsid w:val="213128C8"/>
    <w:rsid w:val="214F4752"/>
    <w:rsid w:val="21671729"/>
    <w:rsid w:val="21731B7E"/>
    <w:rsid w:val="217C57E0"/>
    <w:rsid w:val="217D2D1B"/>
    <w:rsid w:val="21D035AE"/>
    <w:rsid w:val="21DB2983"/>
    <w:rsid w:val="21DD2943"/>
    <w:rsid w:val="21F92C73"/>
    <w:rsid w:val="21FB48E2"/>
    <w:rsid w:val="22144C4B"/>
    <w:rsid w:val="22166000"/>
    <w:rsid w:val="22230343"/>
    <w:rsid w:val="224A57D9"/>
    <w:rsid w:val="22586641"/>
    <w:rsid w:val="22716D14"/>
    <w:rsid w:val="22753DE6"/>
    <w:rsid w:val="22795EEA"/>
    <w:rsid w:val="22827C91"/>
    <w:rsid w:val="22844A2A"/>
    <w:rsid w:val="22FD29B5"/>
    <w:rsid w:val="23010B24"/>
    <w:rsid w:val="230B5464"/>
    <w:rsid w:val="232D6711"/>
    <w:rsid w:val="236675AF"/>
    <w:rsid w:val="23C74B83"/>
    <w:rsid w:val="23D1446D"/>
    <w:rsid w:val="23E13971"/>
    <w:rsid w:val="23E842BD"/>
    <w:rsid w:val="2416151E"/>
    <w:rsid w:val="24255450"/>
    <w:rsid w:val="242752E2"/>
    <w:rsid w:val="24387D49"/>
    <w:rsid w:val="2447793B"/>
    <w:rsid w:val="249D53BC"/>
    <w:rsid w:val="24BF5F69"/>
    <w:rsid w:val="2527091B"/>
    <w:rsid w:val="254436BC"/>
    <w:rsid w:val="25580899"/>
    <w:rsid w:val="25B06B71"/>
    <w:rsid w:val="25B9485D"/>
    <w:rsid w:val="25E91BE5"/>
    <w:rsid w:val="261173D5"/>
    <w:rsid w:val="26240143"/>
    <w:rsid w:val="26353BB6"/>
    <w:rsid w:val="26535086"/>
    <w:rsid w:val="268C4CCA"/>
    <w:rsid w:val="26914A58"/>
    <w:rsid w:val="26E6295E"/>
    <w:rsid w:val="26F22735"/>
    <w:rsid w:val="27082E2A"/>
    <w:rsid w:val="27232559"/>
    <w:rsid w:val="276D02E2"/>
    <w:rsid w:val="2786404A"/>
    <w:rsid w:val="27885370"/>
    <w:rsid w:val="279742AD"/>
    <w:rsid w:val="279F728E"/>
    <w:rsid w:val="27B017ED"/>
    <w:rsid w:val="27B56CDF"/>
    <w:rsid w:val="27CC63F8"/>
    <w:rsid w:val="27E16601"/>
    <w:rsid w:val="27EF335D"/>
    <w:rsid w:val="27F404BB"/>
    <w:rsid w:val="280C7785"/>
    <w:rsid w:val="281030F6"/>
    <w:rsid w:val="281927FC"/>
    <w:rsid w:val="283D2CC9"/>
    <w:rsid w:val="28610F49"/>
    <w:rsid w:val="2861785C"/>
    <w:rsid w:val="286E5C69"/>
    <w:rsid w:val="28A30D3F"/>
    <w:rsid w:val="28B42FAD"/>
    <w:rsid w:val="28C83373"/>
    <w:rsid w:val="28E51B00"/>
    <w:rsid w:val="29076E78"/>
    <w:rsid w:val="2993787B"/>
    <w:rsid w:val="2A0F0DC7"/>
    <w:rsid w:val="2A0F2237"/>
    <w:rsid w:val="2A166A0B"/>
    <w:rsid w:val="2A2A3AAC"/>
    <w:rsid w:val="2A547A12"/>
    <w:rsid w:val="2A5A55DD"/>
    <w:rsid w:val="2A751E63"/>
    <w:rsid w:val="2AB1571D"/>
    <w:rsid w:val="2B177C39"/>
    <w:rsid w:val="2B6279C5"/>
    <w:rsid w:val="2B76102F"/>
    <w:rsid w:val="2B783917"/>
    <w:rsid w:val="2B8E1ECB"/>
    <w:rsid w:val="2BDF07F8"/>
    <w:rsid w:val="2BE11973"/>
    <w:rsid w:val="2C2202D3"/>
    <w:rsid w:val="2C5F4B7D"/>
    <w:rsid w:val="2CA617D5"/>
    <w:rsid w:val="2CBF4D23"/>
    <w:rsid w:val="2D081665"/>
    <w:rsid w:val="2D0E4BB4"/>
    <w:rsid w:val="2D116F61"/>
    <w:rsid w:val="2D2A61D1"/>
    <w:rsid w:val="2D460E52"/>
    <w:rsid w:val="2D4B221C"/>
    <w:rsid w:val="2DFC2065"/>
    <w:rsid w:val="2E011218"/>
    <w:rsid w:val="2E145E24"/>
    <w:rsid w:val="2E3A6D53"/>
    <w:rsid w:val="2E8A33D9"/>
    <w:rsid w:val="2E973F6E"/>
    <w:rsid w:val="2EB676C3"/>
    <w:rsid w:val="2EB70EC5"/>
    <w:rsid w:val="2EE01A30"/>
    <w:rsid w:val="2EEF138B"/>
    <w:rsid w:val="2F3A45A2"/>
    <w:rsid w:val="2FFA5857"/>
    <w:rsid w:val="300624C1"/>
    <w:rsid w:val="304872DD"/>
    <w:rsid w:val="30ED32C1"/>
    <w:rsid w:val="30F6407D"/>
    <w:rsid w:val="30F70E93"/>
    <w:rsid w:val="30FF4FDF"/>
    <w:rsid w:val="311E6EE4"/>
    <w:rsid w:val="312F2CF2"/>
    <w:rsid w:val="31A4348E"/>
    <w:rsid w:val="31B363FD"/>
    <w:rsid w:val="31C158C5"/>
    <w:rsid w:val="31EE3A1C"/>
    <w:rsid w:val="31EF4F30"/>
    <w:rsid w:val="321A4800"/>
    <w:rsid w:val="32267CCB"/>
    <w:rsid w:val="323021E5"/>
    <w:rsid w:val="32337211"/>
    <w:rsid w:val="32385F96"/>
    <w:rsid w:val="324D50E3"/>
    <w:rsid w:val="32A608AC"/>
    <w:rsid w:val="32B96FB1"/>
    <w:rsid w:val="32BC7D6A"/>
    <w:rsid w:val="32D33C64"/>
    <w:rsid w:val="32D73287"/>
    <w:rsid w:val="32E23D29"/>
    <w:rsid w:val="331B5E3F"/>
    <w:rsid w:val="333649CE"/>
    <w:rsid w:val="333E0278"/>
    <w:rsid w:val="33417CDA"/>
    <w:rsid w:val="33500FBA"/>
    <w:rsid w:val="336E647F"/>
    <w:rsid w:val="33786957"/>
    <w:rsid w:val="337C6190"/>
    <w:rsid w:val="33853BA5"/>
    <w:rsid w:val="338B2999"/>
    <w:rsid w:val="33A757F9"/>
    <w:rsid w:val="33B26099"/>
    <w:rsid w:val="33E81BA8"/>
    <w:rsid w:val="33EE71C0"/>
    <w:rsid w:val="33F02137"/>
    <w:rsid w:val="33FB1AC4"/>
    <w:rsid w:val="33FB57D0"/>
    <w:rsid w:val="340D2159"/>
    <w:rsid w:val="349B2DDC"/>
    <w:rsid w:val="34B5423B"/>
    <w:rsid w:val="34C17BEF"/>
    <w:rsid w:val="34DC7D42"/>
    <w:rsid w:val="34E2581D"/>
    <w:rsid w:val="34FA3320"/>
    <w:rsid w:val="34FB09AD"/>
    <w:rsid w:val="35034606"/>
    <w:rsid w:val="353776C1"/>
    <w:rsid w:val="35481A0B"/>
    <w:rsid w:val="355253C8"/>
    <w:rsid w:val="355551A4"/>
    <w:rsid w:val="358A0377"/>
    <w:rsid w:val="35B62CD4"/>
    <w:rsid w:val="35BA19D5"/>
    <w:rsid w:val="35D837EF"/>
    <w:rsid w:val="35E54DCB"/>
    <w:rsid w:val="35F42195"/>
    <w:rsid w:val="361B4585"/>
    <w:rsid w:val="36295334"/>
    <w:rsid w:val="365A3569"/>
    <w:rsid w:val="366076D1"/>
    <w:rsid w:val="36771CB1"/>
    <w:rsid w:val="36B956CB"/>
    <w:rsid w:val="36E0509C"/>
    <w:rsid w:val="37203DE4"/>
    <w:rsid w:val="37295EC4"/>
    <w:rsid w:val="37737C76"/>
    <w:rsid w:val="3784782E"/>
    <w:rsid w:val="3796278B"/>
    <w:rsid w:val="37962A26"/>
    <w:rsid w:val="38000C3A"/>
    <w:rsid w:val="381E0376"/>
    <w:rsid w:val="384C01F2"/>
    <w:rsid w:val="384D4822"/>
    <w:rsid w:val="386F6B6B"/>
    <w:rsid w:val="38D73628"/>
    <w:rsid w:val="38FD712D"/>
    <w:rsid w:val="39086BFC"/>
    <w:rsid w:val="391F3BB9"/>
    <w:rsid w:val="39246D29"/>
    <w:rsid w:val="3962466B"/>
    <w:rsid w:val="396410F2"/>
    <w:rsid w:val="39792E77"/>
    <w:rsid w:val="39E7516F"/>
    <w:rsid w:val="3A122821"/>
    <w:rsid w:val="3A3B2DF2"/>
    <w:rsid w:val="3A454C8C"/>
    <w:rsid w:val="3A4D2CD2"/>
    <w:rsid w:val="3A631C7A"/>
    <w:rsid w:val="3A8255CE"/>
    <w:rsid w:val="3A9157F3"/>
    <w:rsid w:val="3A925109"/>
    <w:rsid w:val="3ABB1C38"/>
    <w:rsid w:val="3ACA728B"/>
    <w:rsid w:val="3AD32227"/>
    <w:rsid w:val="3AE11218"/>
    <w:rsid w:val="3AF94898"/>
    <w:rsid w:val="3B207BC5"/>
    <w:rsid w:val="3B2661A7"/>
    <w:rsid w:val="3B2821F9"/>
    <w:rsid w:val="3B3823B5"/>
    <w:rsid w:val="3B631B8B"/>
    <w:rsid w:val="3B656B25"/>
    <w:rsid w:val="3BDB6937"/>
    <w:rsid w:val="3BE83E47"/>
    <w:rsid w:val="3C0C0940"/>
    <w:rsid w:val="3C34589B"/>
    <w:rsid w:val="3C5E2F6B"/>
    <w:rsid w:val="3C755417"/>
    <w:rsid w:val="3C79645C"/>
    <w:rsid w:val="3CC02AF7"/>
    <w:rsid w:val="3CC80E79"/>
    <w:rsid w:val="3D3558BB"/>
    <w:rsid w:val="3D5C7882"/>
    <w:rsid w:val="3D650C74"/>
    <w:rsid w:val="3D77325C"/>
    <w:rsid w:val="3D7D15DF"/>
    <w:rsid w:val="3DAF4901"/>
    <w:rsid w:val="3DD30B33"/>
    <w:rsid w:val="3DDE1948"/>
    <w:rsid w:val="3DE56189"/>
    <w:rsid w:val="3E044C33"/>
    <w:rsid w:val="3E15298D"/>
    <w:rsid w:val="3E1639A3"/>
    <w:rsid w:val="3E507363"/>
    <w:rsid w:val="3E7660DC"/>
    <w:rsid w:val="3EED2FD6"/>
    <w:rsid w:val="3EF7271B"/>
    <w:rsid w:val="3F2F51D3"/>
    <w:rsid w:val="3F361EDC"/>
    <w:rsid w:val="3F3D463E"/>
    <w:rsid w:val="3FA97A96"/>
    <w:rsid w:val="3FAA3834"/>
    <w:rsid w:val="3FAF364A"/>
    <w:rsid w:val="3FB43BDE"/>
    <w:rsid w:val="3FCB3865"/>
    <w:rsid w:val="3FDE6590"/>
    <w:rsid w:val="3FF37EA5"/>
    <w:rsid w:val="3FFB446C"/>
    <w:rsid w:val="40083762"/>
    <w:rsid w:val="40147A2E"/>
    <w:rsid w:val="407C44EE"/>
    <w:rsid w:val="408452EC"/>
    <w:rsid w:val="40937182"/>
    <w:rsid w:val="40C62A96"/>
    <w:rsid w:val="41605F3B"/>
    <w:rsid w:val="4181207F"/>
    <w:rsid w:val="4197203E"/>
    <w:rsid w:val="41B004DC"/>
    <w:rsid w:val="41E0214A"/>
    <w:rsid w:val="42056EF1"/>
    <w:rsid w:val="42085519"/>
    <w:rsid w:val="4212413A"/>
    <w:rsid w:val="42176BB1"/>
    <w:rsid w:val="422C2A05"/>
    <w:rsid w:val="42367D4C"/>
    <w:rsid w:val="42392DDD"/>
    <w:rsid w:val="423D0AB0"/>
    <w:rsid w:val="42483C71"/>
    <w:rsid w:val="42520D09"/>
    <w:rsid w:val="427D0F52"/>
    <w:rsid w:val="429319F6"/>
    <w:rsid w:val="42CD092E"/>
    <w:rsid w:val="42DE4017"/>
    <w:rsid w:val="42E35A13"/>
    <w:rsid w:val="42EC64F9"/>
    <w:rsid w:val="43082ED8"/>
    <w:rsid w:val="43567DA7"/>
    <w:rsid w:val="43831640"/>
    <w:rsid w:val="43DC3065"/>
    <w:rsid w:val="43DC65E3"/>
    <w:rsid w:val="441F5AFE"/>
    <w:rsid w:val="4444259D"/>
    <w:rsid w:val="445E61C1"/>
    <w:rsid w:val="446B6E09"/>
    <w:rsid w:val="446F6A0E"/>
    <w:rsid w:val="44794474"/>
    <w:rsid w:val="447A61F7"/>
    <w:rsid w:val="44CA7F58"/>
    <w:rsid w:val="44FF7325"/>
    <w:rsid w:val="452261C2"/>
    <w:rsid w:val="45370F9D"/>
    <w:rsid w:val="45416262"/>
    <w:rsid w:val="45881859"/>
    <w:rsid w:val="4597118C"/>
    <w:rsid w:val="45981721"/>
    <w:rsid w:val="45AE7AE2"/>
    <w:rsid w:val="45C11C7A"/>
    <w:rsid w:val="45E77E90"/>
    <w:rsid w:val="45F40F98"/>
    <w:rsid w:val="4600649E"/>
    <w:rsid w:val="46084071"/>
    <w:rsid w:val="461138A9"/>
    <w:rsid w:val="46242B5F"/>
    <w:rsid w:val="463036F0"/>
    <w:rsid w:val="465B1572"/>
    <w:rsid w:val="466C3AB1"/>
    <w:rsid w:val="46884AC3"/>
    <w:rsid w:val="46C33AA7"/>
    <w:rsid w:val="46CD63A7"/>
    <w:rsid w:val="46D5691D"/>
    <w:rsid w:val="470012B5"/>
    <w:rsid w:val="471A506F"/>
    <w:rsid w:val="471F22F0"/>
    <w:rsid w:val="472652BD"/>
    <w:rsid w:val="472E5A70"/>
    <w:rsid w:val="473A68C2"/>
    <w:rsid w:val="474363E8"/>
    <w:rsid w:val="47441E10"/>
    <w:rsid w:val="47E50F18"/>
    <w:rsid w:val="48484FEE"/>
    <w:rsid w:val="484C1880"/>
    <w:rsid w:val="48734577"/>
    <w:rsid w:val="48AC32B9"/>
    <w:rsid w:val="48B030C0"/>
    <w:rsid w:val="48C67EDA"/>
    <w:rsid w:val="48DC3494"/>
    <w:rsid w:val="49096A36"/>
    <w:rsid w:val="490C48A8"/>
    <w:rsid w:val="490F6903"/>
    <w:rsid w:val="49184AA2"/>
    <w:rsid w:val="49190D38"/>
    <w:rsid w:val="497B135D"/>
    <w:rsid w:val="498D2020"/>
    <w:rsid w:val="49A67B80"/>
    <w:rsid w:val="49F42172"/>
    <w:rsid w:val="4A0C2819"/>
    <w:rsid w:val="4A1A4181"/>
    <w:rsid w:val="4A3B6EAB"/>
    <w:rsid w:val="4A414949"/>
    <w:rsid w:val="4A6332B9"/>
    <w:rsid w:val="4A81491E"/>
    <w:rsid w:val="4AAB38E5"/>
    <w:rsid w:val="4AAD5F65"/>
    <w:rsid w:val="4AC07B2F"/>
    <w:rsid w:val="4ACD6A53"/>
    <w:rsid w:val="4AD86774"/>
    <w:rsid w:val="4ADB2C63"/>
    <w:rsid w:val="4ADF3116"/>
    <w:rsid w:val="4AEB7196"/>
    <w:rsid w:val="4B020B33"/>
    <w:rsid w:val="4B111147"/>
    <w:rsid w:val="4B553823"/>
    <w:rsid w:val="4BAB0D36"/>
    <w:rsid w:val="4BCB1CA0"/>
    <w:rsid w:val="4BE51962"/>
    <w:rsid w:val="4C060040"/>
    <w:rsid w:val="4C2F73BA"/>
    <w:rsid w:val="4C326BBF"/>
    <w:rsid w:val="4C337DF7"/>
    <w:rsid w:val="4C5D33C6"/>
    <w:rsid w:val="4CA01040"/>
    <w:rsid w:val="4CF97391"/>
    <w:rsid w:val="4D18136B"/>
    <w:rsid w:val="4D237811"/>
    <w:rsid w:val="4D4D2C1A"/>
    <w:rsid w:val="4D51331A"/>
    <w:rsid w:val="4D8546B8"/>
    <w:rsid w:val="4D8D3BF9"/>
    <w:rsid w:val="4DA530DB"/>
    <w:rsid w:val="4DD47074"/>
    <w:rsid w:val="4DEC6C53"/>
    <w:rsid w:val="4DF12DDA"/>
    <w:rsid w:val="4E1C669F"/>
    <w:rsid w:val="4E307CA9"/>
    <w:rsid w:val="4E326687"/>
    <w:rsid w:val="4E38538C"/>
    <w:rsid w:val="4E401DBC"/>
    <w:rsid w:val="4E442ED2"/>
    <w:rsid w:val="4E6941D8"/>
    <w:rsid w:val="4E855351"/>
    <w:rsid w:val="4EB84A35"/>
    <w:rsid w:val="4EBA6009"/>
    <w:rsid w:val="4EC807DA"/>
    <w:rsid w:val="4ED17E66"/>
    <w:rsid w:val="4F1B0721"/>
    <w:rsid w:val="4F1F1865"/>
    <w:rsid w:val="4F2946E3"/>
    <w:rsid w:val="4F490433"/>
    <w:rsid w:val="4F83659B"/>
    <w:rsid w:val="4F8C5243"/>
    <w:rsid w:val="4FA04299"/>
    <w:rsid w:val="4FA944FC"/>
    <w:rsid w:val="4FB531C5"/>
    <w:rsid w:val="4FEA6AA2"/>
    <w:rsid w:val="500A1429"/>
    <w:rsid w:val="501F749A"/>
    <w:rsid w:val="503949D6"/>
    <w:rsid w:val="504877F5"/>
    <w:rsid w:val="506A04B1"/>
    <w:rsid w:val="50783FC0"/>
    <w:rsid w:val="50BB207A"/>
    <w:rsid w:val="50BB7776"/>
    <w:rsid w:val="50DE4122"/>
    <w:rsid w:val="51882F9E"/>
    <w:rsid w:val="519B0C0D"/>
    <w:rsid w:val="51DF0434"/>
    <w:rsid w:val="51EA1BE0"/>
    <w:rsid w:val="52121331"/>
    <w:rsid w:val="522C7163"/>
    <w:rsid w:val="52752165"/>
    <w:rsid w:val="528D5741"/>
    <w:rsid w:val="52D7429E"/>
    <w:rsid w:val="52DF73F0"/>
    <w:rsid w:val="52E043A0"/>
    <w:rsid w:val="52FF3F9F"/>
    <w:rsid w:val="532752C9"/>
    <w:rsid w:val="534E42D8"/>
    <w:rsid w:val="53567850"/>
    <w:rsid w:val="5389145D"/>
    <w:rsid w:val="53B24860"/>
    <w:rsid w:val="53DE0D9E"/>
    <w:rsid w:val="53E279C8"/>
    <w:rsid w:val="540E2DD5"/>
    <w:rsid w:val="544A472F"/>
    <w:rsid w:val="545C07A3"/>
    <w:rsid w:val="54A34B4B"/>
    <w:rsid w:val="54B05337"/>
    <w:rsid w:val="55331E26"/>
    <w:rsid w:val="55332675"/>
    <w:rsid w:val="555760F7"/>
    <w:rsid w:val="555A35EA"/>
    <w:rsid w:val="55634872"/>
    <w:rsid w:val="55665BC6"/>
    <w:rsid w:val="558B0FB9"/>
    <w:rsid w:val="55AA34E9"/>
    <w:rsid w:val="55C60845"/>
    <w:rsid w:val="55E1251E"/>
    <w:rsid w:val="55FA7452"/>
    <w:rsid w:val="560F1E82"/>
    <w:rsid w:val="56391500"/>
    <w:rsid w:val="565948C8"/>
    <w:rsid w:val="568C2F86"/>
    <w:rsid w:val="56A30E89"/>
    <w:rsid w:val="56B04511"/>
    <w:rsid w:val="56CA4888"/>
    <w:rsid w:val="56CD7778"/>
    <w:rsid w:val="56F40132"/>
    <w:rsid w:val="570E53B3"/>
    <w:rsid w:val="57405DBF"/>
    <w:rsid w:val="57902B30"/>
    <w:rsid w:val="57950F75"/>
    <w:rsid w:val="57C87384"/>
    <w:rsid w:val="57CA2C4C"/>
    <w:rsid w:val="57D91C22"/>
    <w:rsid w:val="57F15166"/>
    <w:rsid w:val="58927E50"/>
    <w:rsid w:val="58A44D77"/>
    <w:rsid w:val="58A676C9"/>
    <w:rsid w:val="58A9579F"/>
    <w:rsid w:val="58B6448D"/>
    <w:rsid w:val="58BF49D2"/>
    <w:rsid w:val="58D315A0"/>
    <w:rsid w:val="58DB5137"/>
    <w:rsid w:val="590A626A"/>
    <w:rsid w:val="591B6F74"/>
    <w:rsid w:val="5940053C"/>
    <w:rsid w:val="59493E83"/>
    <w:rsid w:val="594D7ADB"/>
    <w:rsid w:val="59550B76"/>
    <w:rsid w:val="59595216"/>
    <w:rsid w:val="59646050"/>
    <w:rsid w:val="5982550F"/>
    <w:rsid w:val="59B05B5B"/>
    <w:rsid w:val="5A145733"/>
    <w:rsid w:val="5A1D7381"/>
    <w:rsid w:val="5A54412D"/>
    <w:rsid w:val="5A566961"/>
    <w:rsid w:val="5AA50ED9"/>
    <w:rsid w:val="5AC265FE"/>
    <w:rsid w:val="5B2D5943"/>
    <w:rsid w:val="5B6D0175"/>
    <w:rsid w:val="5B8F3186"/>
    <w:rsid w:val="5B9C6BEC"/>
    <w:rsid w:val="5C6F0319"/>
    <w:rsid w:val="5C745FC3"/>
    <w:rsid w:val="5C920D8A"/>
    <w:rsid w:val="5CC809B2"/>
    <w:rsid w:val="5CC96306"/>
    <w:rsid w:val="5CED35CE"/>
    <w:rsid w:val="5CF625DE"/>
    <w:rsid w:val="5CFF3925"/>
    <w:rsid w:val="5D2D5C09"/>
    <w:rsid w:val="5D40549C"/>
    <w:rsid w:val="5D4B27C6"/>
    <w:rsid w:val="5D652559"/>
    <w:rsid w:val="5D767198"/>
    <w:rsid w:val="5D782428"/>
    <w:rsid w:val="5D79750C"/>
    <w:rsid w:val="5D7C533E"/>
    <w:rsid w:val="5D810612"/>
    <w:rsid w:val="5D850C81"/>
    <w:rsid w:val="5D86229B"/>
    <w:rsid w:val="5D8F0431"/>
    <w:rsid w:val="5DC41E9F"/>
    <w:rsid w:val="5DD63E6A"/>
    <w:rsid w:val="5DDB508F"/>
    <w:rsid w:val="5DDF108B"/>
    <w:rsid w:val="5E05766C"/>
    <w:rsid w:val="5E2535AF"/>
    <w:rsid w:val="5E350B7C"/>
    <w:rsid w:val="5E362160"/>
    <w:rsid w:val="5E634E82"/>
    <w:rsid w:val="5E680A68"/>
    <w:rsid w:val="5EB95FE2"/>
    <w:rsid w:val="5EC4032E"/>
    <w:rsid w:val="5F4B25D2"/>
    <w:rsid w:val="5F505D25"/>
    <w:rsid w:val="5F6A780B"/>
    <w:rsid w:val="5F797D3B"/>
    <w:rsid w:val="5F842D6E"/>
    <w:rsid w:val="5FAD2A4F"/>
    <w:rsid w:val="5FB32CEE"/>
    <w:rsid w:val="5FB74B7F"/>
    <w:rsid w:val="5FCF5ABB"/>
    <w:rsid w:val="5FD152D5"/>
    <w:rsid w:val="5FEB588B"/>
    <w:rsid w:val="60032820"/>
    <w:rsid w:val="605F5800"/>
    <w:rsid w:val="60812008"/>
    <w:rsid w:val="608F10BF"/>
    <w:rsid w:val="60B912D6"/>
    <w:rsid w:val="60C20931"/>
    <w:rsid w:val="60C3601C"/>
    <w:rsid w:val="60CC11B0"/>
    <w:rsid w:val="60CD47FD"/>
    <w:rsid w:val="60D019E4"/>
    <w:rsid w:val="60EF2378"/>
    <w:rsid w:val="60F73096"/>
    <w:rsid w:val="6135213D"/>
    <w:rsid w:val="616227CB"/>
    <w:rsid w:val="61AE3A6C"/>
    <w:rsid w:val="61C77B3C"/>
    <w:rsid w:val="62110348"/>
    <w:rsid w:val="621E6C0D"/>
    <w:rsid w:val="626708E4"/>
    <w:rsid w:val="62B25B0C"/>
    <w:rsid w:val="62B91CA7"/>
    <w:rsid w:val="62C13A73"/>
    <w:rsid w:val="62E80C7F"/>
    <w:rsid w:val="635538B8"/>
    <w:rsid w:val="63554013"/>
    <w:rsid w:val="6366007A"/>
    <w:rsid w:val="636D1204"/>
    <w:rsid w:val="638972BF"/>
    <w:rsid w:val="639C08F8"/>
    <w:rsid w:val="63BB7A83"/>
    <w:rsid w:val="63FC57B4"/>
    <w:rsid w:val="643711DA"/>
    <w:rsid w:val="64561DD4"/>
    <w:rsid w:val="646C662A"/>
    <w:rsid w:val="647D4A74"/>
    <w:rsid w:val="64D35F1F"/>
    <w:rsid w:val="64D85D12"/>
    <w:rsid w:val="64E80BE1"/>
    <w:rsid w:val="64EC25BA"/>
    <w:rsid w:val="64FA1D65"/>
    <w:rsid w:val="651843A6"/>
    <w:rsid w:val="652740AD"/>
    <w:rsid w:val="65465C9D"/>
    <w:rsid w:val="655B2807"/>
    <w:rsid w:val="65754DBC"/>
    <w:rsid w:val="65940D4E"/>
    <w:rsid w:val="65976F93"/>
    <w:rsid w:val="65DD03EB"/>
    <w:rsid w:val="65ED037D"/>
    <w:rsid w:val="65F654FC"/>
    <w:rsid w:val="661860D8"/>
    <w:rsid w:val="66242B23"/>
    <w:rsid w:val="662F39E9"/>
    <w:rsid w:val="66362DD1"/>
    <w:rsid w:val="663E0A9F"/>
    <w:rsid w:val="66501D68"/>
    <w:rsid w:val="66A94648"/>
    <w:rsid w:val="66AD2870"/>
    <w:rsid w:val="66E624DB"/>
    <w:rsid w:val="67443197"/>
    <w:rsid w:val="67A72C70"/>
    <w:rsid w:val="67D849AC"/>
    <w:rsid w:val="67FE2932"/>
    <w:rsid w:val="68067CB4"/>
    <w:rsid w:val="68482093"/>
    <w:rsid w:val="685D06EA"/>
    <w:rsid w:val="686C159B"/>
    <w:rsid w:val="68A53B99"/>
    <w:rsid w:val="68D06896"/>
    <w:rsid w:val="68D40F9F"/>
    <w:rsid w:val="68D820C4"/>
    <w:rsid w:val="69083D72"/>
    <w:rsid w:val="69516BCE"/>
    <w:rsid w:val="69727967"/>
    <w:rsid w:val="698A2740"/>
    <w:rsid w:val="69CC59FF"/>
    <w:rsid w:val="69D71CD0"/>
    <w:rsid w:val="69DB5540"/>
    <w:rsid w:val="69E47523"/>
    <w:rsid w:val="6A2F555D"/>
    <w:rsid w:val="6A4E6540"/>
    <w:rsid w:val="6A5E667C"/>
    <w:rsid w:val="6A763761"/>
    <w:rsid w:val="6A7B587F"/>
    <w:rsid w:val="6AA14501"/>
    <w:rsid w:val="6AC35F57"/>
    <w:rsid w:val="6ACB7D2A"/>
    <w:rsid w:val="6AD171E9"/>
    <w:rsid w:val="6AFD5832"/>
    <w:rsid w:val="6B007B1E"/>
    <w:rsid w:val="6B242747"/>
    <w:rsid w:val="6B272D20"/>
    <w:rsid w:val="6B5F1E1D"/>
    <w:rsid w:val="6B816DE2"/>
    <w:rsid w:val="6B901FD8"/>
    <w:rsid w:val="6BDB48C7"/>
    <w:rsid w:val="6C195856"/>
    <w:rsid w:val="6C5678B2"/>
    <w:rsid w:val="6C625DA9"/>
    <w:rsid w:val="6C6C15A3"/>
    <w:rsid w:val="6C703315"/>
    <w:rsid w:val="6C776767"/>
    <w:rsid w:val="6C7C2C09"/>
    <w:rsid w:val="6C8920C2"/>
    <w:rsid w:val="6C8D3F8D"/>
    <w:rsid w:val="6C970994"/>
    <w:rsid w:val="6CAD09C6"/>
    <w:rsid w:val="6CB9120A"/>
    <w:rsid w:val="6CBB215E"/>
    <w:rsid w:val="6CC52EBA"/>
    <w:rsid w:val="6CE70976"/>
    <w:rsid w:val="6CFE3475"/>
    <w:rsid w:val="6D123077"/>
    <w:rsid w:val="6D2560E2"/>
    <w:rsid w:val="6D3D37C5"/>
    <w:rsid w:val="6D590E48"/>
    <w:rsid w:val="6D72551D"/>
    <w:rsid w:val="6D827216"/>
    <w:rsid w:val="6D8F4C88"/>
    <w:rsid w:val="6D95178D"/>
    <w:rsid w:val="6DAC5E9F"/>
    <w:rsid w:val="6DDD5AE4"/>
    <w:rsid w:val="6DDE0DEC"/>
    <w:rsid w:val="6DE705B2"/>
    <w:rsid w:val="6E067E9B"/>
    <w:rsid w:val="6E294BBD"/>
    <w:rsid w:val="6E416349"/>
    <w:rsid w:val="6E4C2A45"/>
    <w:rsid w:val="6E567EF4"/>
    <w:rsid w:val="6F11035E"/>
    <w:rsid w:val="6F1474A6"/>
    <w:rsid w:val="6F2A7683"/>
    <w:rsid w:val="6F593C50"/>
    <w:rsid w:val="6F897C51"/>
    <w:rsid w:val="6F9374D0"/>
    <w:rsid w:val="6FC84782"/>
    <w:rsid w:val="6FE8616B"/>
    <w:rsid w:val="700356C6"/>
    <w:rsid w:val="70131406"/>
    <w:rsid w:val="701A5990"/>
    <w:rsid w:val="7022079D"/>
    <w:rsid w:val="7029099C"/>
    <w:rsid w:val="702E33DF"/>
    <w:rsid w:val="70684A04"/>
    <w:rsid w:val="708A5A7E"/>
    <w:rsid w:val="70A0696C"/>
    <w:rsid w:val="70AB0E08"/>
    <w:rsid w:val="70C318B1"/>
    <w:rsid w:val="70F63536"/>
    <w:rsid w:val="70F67022"/>
    <w:rsid w:val="711022BF"/>
    <w:rsid w:val="71171283"/>
    <w:rsid w:val="711C1288"/>
    <w:rsid w:val="71353817"/>
    <w:rsid w:val="716B7641"/>
    <w:rsid w:val="717647C8"/>
    <w:rsid w:val="717A43EE"/>
    <w:rsid w:val="71875077"/>
    <w:rsid w:val="71CE315C"/>
    <w:rsid w:val="720C75C7"/>
    <w:rsid w:val="72407CD2"/>
    <w:rsid w:val="72532996"/>
    <w:rsid w:val="72D53EE2"/>
    <w:rsid w:val="72DC160A"/>
    <w:rsid w:val="730429DB"/>
    <w:rsid w:val="7321224F"/>
    <w:rsid w:val="73285265"/>
    <w:rsid w:val="73457C48"/>
    <w:rsid w:val="734D1B7E"/>
    <w:rsid w:val="738269D8"/>
    <w:rsid w:val="73C7005E"/>
    <w:rsid w:val="73E6000C"/>
    <w:rsid w:val="744C25EA"/>
    <w:rsid w:val="74A22D97"/>
    <w:rsid w:val="74A740F0"/>
    <w:rsid w:val="74F05D69"/>
    <w:rsid w:val="75364719"/>
    <w:rsid w:val="757F441D"/>
    <w:rsid w:val="758763CA"/>
    <w:rsid w:val="75887654"/>
    <w:rsid w:val="75C7308F"/>
    <w:rsid w:val="75C963DD"/>
    <w:rsid w:val="75D26950"/>
    <w:rsid w:val="75FD363B"/>
    <w:rsid w:val="761E22C7"/>
    <w:rsid w:val="762D093E"/>
    <w:rsid w:val="764362A3"/>
    <w:rsid w:val="76605818"/>
    <w:rsid w:val="7687120F"/>
    <w:rsid w:val="768F44E3"/>
    <w:rsid w:val="769B4C57"/>
    <w:rsid w:val="76A6316A"/>
    <w:rsid w:val="76C27E11"/>
    <w:rsid w:val="771D3FCA"/>
    <w:rsid w:val="773A4C38"/>
    <w:rsid w:val="774B7DA5"/>
    <w:rsid w:val="774C50C1"/>
    <w:rsid w:val="774F4D17"/>
    <w:rsid w:val="77753147"/>
    <w:rsid w:val="777D107D"/>
    <w:rsid w:val="777F004A"/>
    <w:rsid w:val="77BA01C4"/>
    <w:rsid w:val="77D248AA"/>
    <w:rsid w:val="78391F3C"/>
    <w:rsid w:val="78501B04"/>
    <w:rsid w:val="7854055E"/>
    <w:rsid w:val="78676DB9"/>
    <w:rsid w:val="78A67886"/>
    <w:rsid w:val="78D4701D"/>
    <w:rsid w:val="791A2A6E"/>
    <w:rsid w:val="794F1F8B"/>
    <w:rsid w:val="79765632"/>
    <w:rsid w:val="797E066C"/>
    <w:rsid w:val="79873447"/>
    <w:rsid w:val="79AC526A"/>
    <w:rsid w:val="79FC5D58"/>
    <w:rsid w:val="7A160762"/>
    <w:rsid w:val="7A184D23"/>
    <w:rsid w:val="7A2C44B5"/>
    <w:rsid w:val="7A50008E"/>
    <w:rsid w:val="7A5B5F49"/>
    <w:rsid w:val="7A6062F4"/>
    <w:rsid w:val="7A612FC1"/>
    <w:rsid w:val="7A694ECD"/>
    <w:rsid w:val="7A727757"/>
    <w:rsid w:val="7AD15386"/>
    <w:rsid w:val="7AD16311"/>
    <w:rsid w:val="7AE00F65"/>
    <w:rsid w:val="7AEB1A31"/>
    <w:rsid w:val="7AF756D6"/>
    <w:rsid w:val="7B014A82"/>
    <w:rsid w:val="7B136F81"/>
    <w:rsid w:val="7B440D48"/>
    <w:rsid w:val="7BD3417C"/>
    <w:rsid w:val="7BD82CB3"/>
    <w:rsid w:val="7BE34E05"/>
    <w:rsid w:val="7BEE057A"/>
    <w:rsid w:val="7C001FD1"/>
    <w:rsid w:val="7C1014B6"/>
    <w:rsid w:val="7C1B1B63"/>
    <w:rsid w:val="7C5C23D0"/>
    <w:rsid w:val="7C9D7C3B"/>
    <w:rsid w:val="7CA14371"/>
    <w:rsid w:val="7CA6282C"/>
    <w:rsid w:val="7CD35D67"/>
    <w:rsid w:val="7D2608B6"/>
    <w:rsid w:val="7D994C3A"/>
    <w:rsid w:val="7DB3167F"/>
    <w:rsid w:val="7DF81559"/>
    <w:rsid w:val="7DF83333"/>
    <w:rsid w:val="7ED90C13"/>
    <w:rsid w:val="7F0B2583"/>
    <w:rsid w:val="7F126BCB"/>
    <w:rsid w:val="7F3D36DB"/>
    <w:rsid w:val="7F3E56EB"/>
    <w:rsid w:val="7F5161D1"/>
    <w:rsid w:val="7F5C3636"/>
    <w:rsid w:val="7F5C718B"/>
    <w:rsid w:val="7F780A5E"/>
    <w:rsid w:val="7F9271D8"/>
    <w:rsid w:val="7FAE5832"/>
    <w:rsid w:val="7FC1755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3"/>
    <w:basedOn w:val="1"/>
    <w:next w:val="1"/>
    <w:link w:val="15"/>
    <w:semiHidden/>
    <w:unhideWhenUsed/>
    <w:qFormat/>
    <w:uiPriority w:val="0"/>
    <w:pPr>
      <w:keepNext/>
      <w:keepLines/>
      <w:spacing w:before="260" w:after="260" w:line="416" w:lineRule="auto"/>
      <w:outlineLvl w:val="2"/>
    </w:pPr>
    <w:rPr>
      <w:b/>
      <w:bCs/>
      <w:sz w:val="32"/>
      <w:szCs w:val="32"/>
    </w:rPr>
  </w:style>
  <w:style w:type="character" w:default="1" w:styleId="10">
    <w:name w:val="Default Paragraph Font"/>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0"/>
    <w:pPr>
      <w:spacing w:line="760" w:lineRule="exact"/>
      <w:jc w:val="center"/>
    </w:pPr>
    <w:rPr>
      <w:rFonts w:ascii="宋体" w:hAnsi="宋体"/>
      <w:b/>
      <w:sz w:val="44"/>
      <w:szCs w:val="36"/>
    </w:rPr>
  </w:style>
  <w:style w:type="paragraph" w:styleId="4">
    <w:name w:val="Body Text Indent"/>
    <w:basedOn w:val="1"/>
    <w:uiPriority w:val="0"/>
    <w:pPr>
      <w:spacing w:after="120"/>
      <w:ind w:left="420" w:leftChars="200"/>
    </w:pPr>
  </w:style>
  <w:style w:type="paragraph" w:styleId="5">
    <w:name w:val="Body Text Indent 2"/>
    <w:basedOn w:val="1"/>
    <w:uiPriority w:val="0"/>
    <w:pPr>
      <w:spacing w:after="120" w:line="480" w:lineRule="auto"/>
      <w:ind w:left="420" w:leftChars="200"/>
    </w:pPr>
  </w:style>
  <w:style w:type="paragraph" w:styleId="6">
    <w:name w:val="footer"/>
    <w:basedOn w:val="1"/>
    <w:uiPriority w:val="0"/>
    <w:pPr>
      <w:tabs>
        <w:tab w:val="center" w:pos="4153"/>
        <w:tab w:val="right" w:pos="8306"/>
      </w:tabs>
      <w:snapToGrid w:val="0"/>
      <w:jc w:val="left"/>
    </w:pPr>
    <w:rPr>
      <w:sz w:val="18"/>
      <w:szCs w:val="18"/>
    </w:rPr>
  </w:style>
  <w:style w:type="paragraph" w:styleId="7">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uiPriority w:val="0"/>
    <w:pPr>
      <w:spacing w:before="100" w:beforeAutospacing="1" w:after="100" w:afterAutospacing="1"/>
      <w:jc w:val="left"/>
    </w:pPr>
    <w:rPr>
      <w:kern w:val="0"/>
      <w:sz w:val="24"/>
    </w:rPr>
  </w:style>
  <w:style w:type="character" w:styleId="11">
    <w:name w:val="Strong"/>
    <w:basedOn w:val="10"/>
    <w:qFormat/>
    <w:uiPriority w:val="0"/>
    <w:rPr>
      <w:b/>
    </w:rPr>
  </w:style>
  <w:style w:type="character" w:styleId="12">
    <w:name w:val="page number"/>
    <w:basedOn w:val="10"/>
    <w:qFormat/>
    <w:uiPriority w:val="0"/>
  </w:style>
  <w:style w:type="character" w:styleId="13">
    <w:name w:val="Hyperlink"/>
    <w:basedOn w:val="10"/>
    <w:qFormat/>
    <w:uiPriority w:val="0"/>
    <w:rPr>
      <w:color w:val="3F3F3F"/>
      <w:u w:val="none"/>
    </w:rPr>
  </w:style>
  <w:style w:type="paragraph" w:styleId="14">
    <w:name w:val="List Paragraph"/>
    <w:basedOn w:val="1"/>
    <w:qFormat/>
    <w:uiPriority w:val="99"/>
    <w:pPr>
      <w:ind w:firstLine="420" w:firstLineChars="200"/>
    </w:pPr>
  </w:style>
  <w:style w:type="character" w:customStyle="1" w:styleId="15">
    <w:name w:val="标题 3 Char"/>
    <w:basedOn w:val="10"/>
    <w:link w:val="2"/>
    <w:semiHidden/>
    <w:uiPriority w:val="0"/>
    <w:rPr>
      <w:b/>
      <w:bCs/>
      <w:kern w:val="2"/>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3073"/>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wxsdn</Company>
  <Pages>11</Pages>
  <Words>984</Words>
  <Characters>5609</Characters>
  <Lines>46</Lines>
  <Paragraphs>13</Paragraphs>
  <TotalTime>3672</TotalTime>
  <ScaleCrop>false</ScaleCrop>
  <LinksUpToDate>false</LinksUpToDate>
  <CharactersWithSpaces>6580</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2020-06-07T12:51:00Z</dcterms:created>
  <dc:creator>User</dc:creator>
  <cp:lastModifiedBy>快乐的羊</cp:lastModifiedBy>
  <cp:lastPrinted>2020-06-24T02:55:18Z</cp:lastPrinted>
  <dcterms:modified xsi:type="dcterms:W3CDTF">2020-06-24T02:56:22Z</dcterms:modified>
  <dc:title>泉州市教育科学研究所</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