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</w:rPr>
        <w:t>高中英语读写结合教学模式初探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福建省泉州市奕聪中学 杨旭</w:t>
      </w:r>
    </w:p>
    <w:p>
      <w:pPr>
        <w:jc w:val="center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（此文发表在</w:t>
      </w:r>
      <w:bookmarkStart w:id="0" w:name="_GoBack"/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《中学课程辅导》2019.8</w:t>
      </w:r>
      <w:bookmarkEnd w:id="0"/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）</w:t>
      </w:r>
    </w:p>
    <w:p>
      <w:pPr>
        <w:jc w:val="left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摘要：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高中是学生学习生涯中最关键的一个阶段，而英语作为第二语言，在高中教学中具有十分重要的地位，因此，高中英语教师要加强对阅读与写作教学的重视度。在读写教学中，教师要将阅读与写作有效的结合起来，进一步提高学生的写作能力与阅读能力，促进学生英语综合能力的发展。基于此，本文先分析了目前高中英语读写教学的现象，然后探究了读写结合教学模式。</w:t>
      </w:r>
    </w:p>
    <w:p>
      <w:pPr>
        <w:jc w:val="left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关键词：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高中英语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读写结合 现状 模式探究</w:t>
      </w:r>
    </w:p>
    <w:p>
      <w:pPr>
        <w:jc w:val="left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随着全球化的不断发展，英语作为全球通用语言，具有十分重要的地位，在高中教学中英语的重视度不断提高。高中英语教学不单单要加强知识的传授，更要加强对学生英语综合能力的培养。但是目前在高中英语阅读和写作教学中还存在较多问题，教师要深入分析这些问题，从而有效改善阅读写作教学，加强对读写结合教学模式应用，进一步提高学生的综合能力。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高中英语阅读写作教学的现状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在高中英语教学中，教师过分注重知识的传授与学生成绩的提高，对语法教学的关注度过大，忽视了阅读能力的提高。在高中英语传统的教学方法在较大程度上影响了读写教学，教师自身对读写教学的深入认识与重视度，再加上高中英语阅读文章内容较多，难度也较大，教师在教学的过程中缺乏活跃性，导致学生的学习兴趣不断下降，英语文章难度一旦较大学生就选择逃避，同时高中学生在阅读的过程中十分盲目，教师没有将正确的阅读方法交给学生，导致学生无法有效的进行阅读，良好的阅读习惯与阅读能力也无法形成与提高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val="en-US" w:eastAsia="zh-CN"/>
        </w:rPr>
        <w:t>[1]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。其次，教师在开展写作教学的过程中，教师基本上没有专门开展写作教学，忽视了对学生写作能力的培养，同时对学生的英语写作也没有进行有效的指导，导致学生自身的写作能力、逻辑思维不断下降，教学成效也十分不理想，学生对写作也没有较多的重视度。学生在具体写作中，基本上都是将自己所掌握的英语单词与语句叠加起来，整体逻辑性以及语言连贯性较为缺乏，并且对书面表达问题也无法进行有效解决。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高中英语读写结合教学模式探究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例如教师在对“</w:t>
      </w:r>
      <w:r>
        <w:rPr>
          <w:rFonts w:hint="eastAsia" w:asciiTheme="minorEastAsia" w:hAnsiTheme="minorEastAsia" w:eastAsiaTheme="minorEastAsia" w:cstheme="minorEastAsia"/>
          <w:color w:val="auto"/>
        </w:rPr>
        <w:t>Friendship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”进行教学的时候，该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单元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的内容主要就是友谊，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教师可以采用读写结合模式开展该单元的教学，具体教学设计如下：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1分析读写内容之间的关联性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在读写结合教学模式中，想要将其作用与优势充分发挥出来，教师必须要明确阅读与写作两者之间存在的关联性，并对其进行详细分析，进而使学生在写作中将自身的阅读感受充分表达出来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val="en-US" w:eastAsia="zh-CN"/>
        </w:rPr>
        <w:t>[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val="en-US" w:eastAsia="zh-CN"/>
        </w:rPr>
        <w:t>]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。教师想要进一步明确和分析读写内容之间的关联性，必须要不断提高自身的理解能力与分析能力，有效的分析阅读，并通过有效的方法找到阅读与写作两者之间的关联性，进而更好的开展读写结合教学。文中与写作有关系的点有很多，其中一个就是人际关系“interpersonal relationships”在写作中中心主题就是友谊“f</w:t>
      </w:r>
      <w:r>
        <w:rPr>
          <w:rFonts w:hint="eastAsia" w:asciiTheme="minorEastAsia" w:hAnsiTheme="minorEastAsia" w:eastAsiaTheme="minorEastAsia" w:cstheme="minorEastAsia"/>
          <w:color w:val="auto"/>
        </w:rPr>
        <w:t>riendship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”。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2明确教学目标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首先，阅读整片文章的，学习与友谊相关的所有词汇；其次，对文章的内容结构进详细分析，找到文章有价值的词汇和语句；最后，根据所学内容，加上自身的感受，写一篇有关于友谊的文章。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3重点词汇串记</w:t>
      </w:r>
    </w:p>
    <w:p>
      <w:pPr>
        <w:numPr>
          <w:ilvl w:val="0"/>
          <w:numId w:val="0"/>
        </w:numPr>
        <w:ind w:firstLine="420"/>
        <w:jc w:val="left"/>
        <w:rPr>
          <w:rFonts w:hint="eastAsia" w:eastAsia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重点词汇串记教师可以将一个有趣的故事模板提供给学生，让学生使用课文当中的单词对其完成填写，将课文当中所有的重点单词全部都在的一个生动的故事中进行串记，单词与意思要有效的融合在一起，从而进一步增强学生对单词的记忆。本单元需要学习的词汇主要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</w:rPr>
        <w:t>add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point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upset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ignore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calm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concern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cheat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share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reason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list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</w:rPr>
        <w:t>series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等。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4完成写作</w:t>
      </w:r>
    </w:p>
    <w:p>
      <w:pPr>
        <w:numPr>
          <w:ilvl w:val="0"/>
          <w:numId w:val="0"/>
        </w:numPr>
        <w:ind w:firstLine="420"/>
        <w:jc w:val="left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教师在指导学生开展写作的时候，先通过多媒体播放视频与图片将写作话题引出，同时教学向学生提出相关问题：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</w:rPr>
        <w:t>Let's talk about your understanding of friendship.②Talk freely. Talk about personal problems in your life.</w:t>
      </w:r>
      <w:r>
        <w:rPr>
          <w:rFonts w:hint="eastAsia" w:asciiTheme="minorEastAsia" w:hAnsiTheme="minorEastAsia" w:cstheme="minorEastAsia"/>
          <w:color w:val="auto"/>
          <w:lang w:eastAsia="zh-CN"/>
        </w:rPr>
        <w:t>学生在经过谈论以后，对友谊和人际关系产生了较强的兴趣，然后教师再提出有关于人际关系的问题：</w:t>
      </w:r>
      <w:r>
        <w:rPr>
          <w:rFonts w:hint="eastAsia" w:asciiTheme="minorEastAsia" w:hAnsiTheme="minorEastAsia" w:eastAsiaTheme="minorEastAsia" w:cstheme="minorEastAsia"/>
          <w:color w:val="auto"/>
        </w:rPr>
        <w:t>How to handle interpersonal relationships effectively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.学生再次深入阅读课文，解决教师提出的问题。最后，教师对课文结构进行分析，了解语法的使用。学生在完成分析以后，结合课文内容与自己想法完成写作。</w:t>
      </w:r>
    </w:p>
    <w:p>
      <w:pPr>
        <w:numPr>
          <w:ilvl w:val="0"/>
          <w:numId w:val="0"/>
        </w:numPr>
        <w:ind w:firstLine="420"/>
        <w:jc w:val="left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在英语读写结合教学模式中，学生的学习积极性与主动性被充分的激发出来，从而更好的完成阅读学习和写作学习，从而自身的英语能力与英语成绩也得到进一步提高。因此，读写结合教学模式具有十分显著的优势，在英语教学中也发挥极大地作用。</w:t>
      </w:r>
    </w:p>
    <w:p>
      <w:pPr>
        <w:jc w:val="left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结束语：</w:t>
      </w:r>
    </w:p>
    <w:p>
      <w:pPr>
        <w:jc w:val="left"/>
        <w:rPr>
          <w:rFonts w:hint="default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 综上所述，高中英语教师在教学中有效的应用读写结合教学模式，可以进一步提高教学效率，学生的学习质量也得到进一步提高。阅读和写作是两个不同的教学模式，但是却有加多的关联，阅读是写作的基础，学生在文章阅读的过程中积累大量的知识，从而形成更加完成的知识网，更好的开展英语写作，进而学生的阅读能力与写作能力也得到进一步提高。</w:t>
      </w:r>
    </w:p>
    <w:p>
      <w:pPr>
        <w:jc w:val="left"/>
        <w:rPr>
          <w:rFonts w:hint="eastAsia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参考文献：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[1]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肖莺. 基于高中英语学科核心素养的读写结合教学模式初探[J]. 考试周刊, 2017(25).</w:t>
      </w:r>
    </w:p>
    <w:p>
      <w:pPr>
        <w:bidi w:val="0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[2]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陆艳. 以读促写——高中英语读写结合的课堂模式探讨[J]. 英语画刊(高级版), 2017(7).</w:t>
      </w:r>
    </w:p>
    <w:p>
      <w:pPr>
        <w:jc w:val="left"/>
        <w:rPr>
          <w:rFonts w:hint="eastAsia"/>
          <w:b/>
          <w:bCs/>
          <w:color w:val="auto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C698A"/>
    <w:multiLevelType w:val="singleLevel"/>
    <w:tmpl w:val="A10C69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45DE"/>
    <w:rsid w:val="00A83D1F"/>
    <w:rsid w:val="09C436C0"/>
    <w:rsid w:val="15372568"/>
    <w:rsid w:val="19AC4033"/>
    <w:rsid w:val="206A2752"/>
    <w:rsid w:val="289510B3"/>
    <w:rsid w:val="2ACF3F28"/>
    <w:rsid w:val="2CDE4B24"/>
    <w:rsid w:val="37E36AA3"/>
    <w:rsid w:val="38867942"/>
    <w:rsid w:val="43645E56"/>
    <w:rsid w:val="5535241B"/>
    <w:rsid w:val="5C440A02"/>
    <w:rsid w:val="6C1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2019-04-15T00:31:00Z</dcterms:created>
  <dc:creator>Administrator</dc:creator>
  <cp:lastModifiedBy>大树</cp:lastModifiedBy>
  <dcterms:modified xsi:type="dcterms:W3CDTF">2020-10-15T14:03:38Z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